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9E3" w:rsidRPr="00BD570F" w:rsidRDefault="00425697" w:rsidP="005179E3">
      <w:pPr>
        <w:spacing w:before="137" w:line="218" w:lineRule="auto"/>
        <w:ind w:right="461"/>
        <w:jc w:val="center"/>
        <w:rPr>
          <w:rFonts w:ascii="Arial"/>
          <w:b/>
          <w:sz w:val="32"/>
          <w:szCs w:val="32"/>
          <w:lang w:val="es-ES"/>
        </w:rPr>
      </w:pPr>
      <w:r w:rsidRPr="00BD570F">
        <w:rPr>
          <w:rFonts w:ascii="Arial"/>
          <w:b/>
          <w:color w:val="2B398A"/>
          <w:w w:val="75"/>
          <w:sz w:val="26"/>
          <w:szCs w:val="26"/>
          <w:lang w:val="es-ES"/>
        </w:rPr>
        <w:t>C</w:t>
      </w:r>
      <w:r w:rsidRPr="00BD570F">
        <w:rPr>
          <w:rFonts w:ascii="Arial"/>
          <w:b/>
          <w:color w:val="2B398A"/>
          <w:w w:val="75"/>
          <w:sz w:val="26"/>
          <w:szCs w:val="26"/>
          <w:lang w:val="es-ES"/>
        </w:rPr>
        <w:t>ó</w:t>
      </w:r>
      <w:r w:rsidRPr="00BD570F">
        <w:rPr>
          <w:rFonts w:ascii="Arial"/>
          <w:b/>
          <w:color w:val="2B398A"/>
          <w:w w:val="75"/>
          <w:sz w:val="26"/>
          <w:szCs w:val="26"/>
          <w:lang w:val="es-ES"/>
        </w:rPr>
        <w:t>moobtenerlosmejoresresultados</w:t>
      </w:r>
      <w:r w:rsidR="005179E3" w:rsidRPr="00BD570F">
        <w:rPr>
          <w:rFonts w:ascii="Arial"/>
          <w:b/>
          <w:color w:val="2B398A"/>
          <w:w w:val="82"/>
          <w:sz w:val="32"/>
          <w:szCs w:val="32"/>
          <w:lang w:val="es-ES"/>
        </w:rPr>
        <w:t xml:space="preserve"> </w:t>
      </w:r>
      <w:r w:rsidR="00743553">
        <w:rPr>
          <w:rFonts w:ascii="Arial"/>
          <w:b/>
          <w:color w:val="2B398A"/>
          <w:w w:val="85"/>
          <w:sz w:val="32"/>
          <w:szCs w:val="32"/>
          <w:lang w:val="es-ES"/>
        </w:rPr>
        <w:t>con</w:t>
      </w:r>
      <w:r w:rsidR="005179E3" w:rsidRPr="00BD570F">
        <w:rPr>
          <w:rFonts w:ascii="Arial"/>
          <w:b/>
          <w:color w:val="2B398A"/>
          <w:spacing w:val="-67"/>
          <w:w w:val="85"/>
          <w:sz w:val="32"/>
          <w:szCs w:val="32"/>
          <w:lang w:val="es-ES"/>
        </w:rPr>
        <w:t xml:space="preserve"> </w:t>
      </w:r>
      <w:r w:rsidR="005179E3" w:rsidRPr="00BD570F">
        <w:rPr>
          <w:rFonts w:ascii="Arial"/>
          <w:b/>
          <w:color w:val="2B398A"/>
          <w:w w:val="85"/>
          <w:sz w:val="32"/>
          <w:szCs w:val="32"/>
          <w:lang w:val="es-ES"/>
        </w:rPr>
        <w:t>AllerPops</w:t>
      </w:r>
    </w:p>
    <w:p w:rsidR="005179E3" w:rsidRPr="00BD570F" w:rsidRDefault="005179E3" w:rsidP="005179E3">
      <w:pPr>
        <w:spacing w:line="240" w:lineRule="exact"/>
        <w:ind w:right="461"/>
        <w:jc w:val="center"/>
        <w:rPr>
          <w:rFonts w:ascii="Arial"/>
          <w:sz w:val="16"/>
          <w:szCs w:val="16"/>
          <w:lang w:val="es-ES"/>
        </w:rPr>
      </w:pPr>
      <w:r w:rsidRPr="00BD570F">
        <w:rPr>
          <w:rFonts w:ascii="Arial"/>
          <w:color w:val="231F20"/>
          <w:w w:val="72"/>
          <w:sz w:val="16"/>
          <w:szCs w:val="16"/>
          <w:lang w:val="es-ES"/>
        </w:rPr>
        <w:t>(</w:t>
      </w:r>
      <w:r w:rsidR="009E2074">
        <w:rPr>
          <w:rFonts w:ascii="Arial"/>
          <w:color w:val="111111"/>
          <w:w w:val="54"/>
          <w:sz w:val="16"/>
          <w:szCs w:val="16"/>
          <w:lang w:val="es-ES"/>
        </w:rPr>
        <w:t>EE. UU.</w:t>
      </w:r>
      <w:r w:rsidRPr="00BD570F">
        <w:rPr>
          <w:rFonts w:ascii="Arial"/>
          <w:color w:val="111111"/>
          <w:spacing w:val="-28"/>
          <w:sz w:val="16"/>
          <w:szCs w:val="16"/>
          <w:lang w:val="es-ES"/>
        </w:rPr>
        <w:t xml:space="preserve"> </w:t>
      </w:r>
      <w:r w:rsidRPr="00BD570F">
        <w:rPr>
          <w:rFonts w:ascii="Arial"/>
          <w:color w:val="111111"/>
          <w:spacing w:val="-3"/>
          <w:w w:val="56"/>
          <w:sz w:val="16"/>
          <w:szCs w:val="16"/>
          <w:lang w:val="es-ES"/>
        </w:rPr>
        <w:t>P</w:t>
      </w:r>
      <w:r w:rsidRPr="00BD570F">
        <w:rPr>
          <w:rFonts w:ascii="Arial"/>
          <w:color w:val="111111"/>
          <w:spacing w:val="-9"/>
          <w:w w:val="75"/>
          <w:sz w:val="16"/>
          <w:szCs w:val="16"/>
          <w:lang w:val="es-ES"/>
        </w:rPr>
        <w:t>a</w:t>
      </w:r>
      <w:r w:rsidRPr="00BD570F">
        <w:rPr>
          <w:rFonts w:ascii="Arial"/>
          <w:color w:val="111111"/>
          <w:w w:val="129"/>
          <w:sz w:val="16"/>
          <w:szCs w:val="16"/>
          <w:lang w:val="es-ES"/>
        </w:rPr>
        <w:t>t</w:t>
      </w:r>
      <w:r w:rsidRPr="00BD570F">
        <w:rPr>
          <w:rFonts w:ascii="Arial"/>
          <w:color w:val="111111"/>
          <w:spacing w:val="-28"/>
          <w:sz w:val="16"/>
          <w:szCs w:val="16"/>
          <w:lang w:val="es-ES"/>
        </w:rPr>
        <w:t xml:space="preserve"> </w:t>
      </w:r>
      <w:r w:rsidRPr="00BD570F">
        <w:rPr>
          <w:rFonts w:ascii="Arial"/>
          <w:color w:val="111111"/>
          <w:w w:val="62"/>
          <w:sz w:val="16"/>
          <w:szCs w:val="16"/>
          <w:lang w:val="es-ES"/>
        </w:rPr>
        <w:t>N</w:t>
      </w:r>
      <w:r w:rsidR="009E2074">
        <w:rPr>
          <w:rFonts w:ascii="Arial"/>
          <w:color w:val="111111"/>
          <w:w w:val="70"/>
          <w:sz w:val="16"/>
          <w:szCs w:val="16"/>
          <w:lang w:val="es-ES"/>
        </w:rPr>
        <w:t>ro.</w:t>
      </w:r>
      <w:r w:rsidR="00A77196" w:rsidRPr="00BD570F">
        <w:rPr>
          <w:rFonts w:ascii="Arial"/>
          <w:color w:val="111111"/>
          <w:w w:val="70"/>
          <w:sz w:val="16"/>
          <w:szCs w:val="16"/>
          <w:lang w:val="es-ES"/>
        </w:rPr>
        <w:t xml:space="preserve"> </w:t>
      </w:r>
      <w:r w:rsidRPr="00BD570F">
        <w:rPr>
          <w:rFonts w:ascii="Arial"/>
          <w:color w:val="111111"/>
          <w:w w:val="70"/>
          <w:sz w:val="16"/>
          <w:szCs w:val="16"/>
          <w:lang w:val="es-ES"/>
        </w:rPr>
        <w:t>9</w:t>
      </w:r>
      <w:r w:rsidR="00AA310F" w:rsidRPr="00BD570F">
        <w:rPr>
          <w:rFonts w:ascii="Arial"/>
          <w:color w:val="111111"/>
          <w:w w:val="70"/>
          <w:sz w:val="16"/>
          <w:szCs w:val="16"/>
          <w:lang w:val="es-ES"/>
        </w:rPr>
        <w:t>, 795,579</w:t>
      </w:r>
      <w:r w:rsidRPr="00BD570F">
        <w:rPr>
          <w:rFonts w:ascii="Arial"/>
          <w:color w:val="111111"/>
          <w:w w:val="70"/>
          <w:sz w:val="16"/>
          <w:szCs w:val="16"/>
          <w:lang w:val="es-ES"/>
        </w:rPr>
        <w:t>)</w:t>
      </w:r>
    </w:p>
    <w:p w:rsidR="005179E3" w:rsidRPr="0070502E" w:rsidRDefault="00425697" w:rsidP="0070502E">
      <w:pPr>
        <w:pStyle w:val="Heading1"/>
        <w:spacing w:before="141"/>
        <w:ind w:left="0"/>
        <w:jc w:val="both"/>
        <w:rPr>
          <w:sz w:val="15"/>
          <w:szCs w:val="15"/>
          <w:lang w:val="es-ES"/>
        </w:rPr>
      </w:pPr>
      <w:r w:rsidRPr="0070502E">
        <w:rPr>
          <w:color w:val="2B398A"/>
          <w:sz w:val="15"/>
          <w:szCs w:val="15"/>
          <w:lang w:val="es-ES"/>
        </w:rPr>
        <w:t>Cómo usar</w:t>
      </w:r>
      <w:r w:rsidR="005179E3" w:rsidRPr="0070502E">
        <w:rPr>
          <w:color w:val="2B398A"/>
          <w:sz w:val="15"/>
          <w:szCs w:val="15"/>
          <w:lang w:val="es-ES"/>
        </w:rPr>
        <w:t>:</w:t>
      </w:r>
    </w:p>
    <w:p w:rsidR="005179E3" w:rsidRPr="0070502E" w:rsidRDefault="00425697" w:rsidP="005179E3">
      <w:pPr>
        <w:pStyle w:val="Heading2"/>
        <w:spacing w:line="249" w:lineRule="auto"/>
        <w:ind w:left="120"/>
        <w:jc w:val="left"/>
        <w:rPr>
          <w:color w:val="231F20"/>
          <w:sz w:val="15"/>
          <w:szCs w:val="15"/>
          <w:lang w:val="es-ES"/>
        </w:rPr>
      </w:pPr>
      <w:r w:rsidRPr="0070502E">
        <w:rPr>
          <w:color w:val="231F20"/>
          <w:sz w:val="15"/>
          <w:szCs w:val="15"/>
          <w:lang w:val="es-ES"/>
        </w:rPr>
        <w:t>Para obtener los mejores resultados</w:t>
      </w:r>
      <w:r w:rsidR="005179E3" w:rsidRPr="0070502E">
        <w:rPr>
          <w:color w:val="231F20"/>
          <w:sz w:val="15"/>
          <w:szCs w:val="15"/>
          <w:lang w:val="es-ES"/>
        </w:rPr>
        <w:t>:</w:t>
      </w:r>
    </w:p>
    <w:p w:rsidR="005179E3" w:rsidRPr="0070502E" w:rsidRDefault="00D42D18" w:rsidP="005179E3">
      <w:pPr>
        <w:pStyle w:val="Heading2"/>
        <w:spacing w:line="249" w:lineRule="auto"/>
        <w:ind w:left="120"/>
        <w:jc w:val="left"/>
        <w:rPr>
          <w:b w:val="0"/>
          <w:color w:val="231F20"/>
          <w:sz w:val="15"/>
          <w:szCs w:val="15"/>
          <w:lang w:val="es-ES"/>
        </w:rPr>
      </w:pPr>
      <w:r w:rsidRPr="0070502E">
        <w:rPr>
          <w:b w:val="0"/>
          <w:color w:val="231F20"/>
          <w:sz w:val="15"/>
          <w:szCs w:val="15"/>
          <w:lang w:val="es-ES"/>
        </w:rPr>
        <w:t>Comience alrededor de una hora antes de las comidas, siga estos cuatro pasos, día por medio, hasta que los síntomas desaparezcan. Es posible que no sienta cambios después de utilizar las primeras paletas. Si realiza este procedimiento 1-3 veces antes de que comience la época de alergias, es posible que obtenga mejores resultados</w:t>
      </w:r>
      <w:r w:rsidR="00A77196" w:rsidRPr="0070502E">
        <w:rPr>
          <w:b w:val="0"/>
          <w:color w:val="231F20"/>
          <w:sz w:val="15"/>
          <w:szCs w:val="15"/>
          <w:lang w:val="es-ES"/>
        </w:rPr>
        <w:t>.</w:t>
      </w:r>
    </w:p>
    <w:p w:rsidR="005179E3" w:rsidRPr="0070502E" w:rsidRDefault="00ED586A" w:rsidP="00532678">
      <w:pPr>
        <w:pStyle w:val="ListParagraph"/>
        <w:numPr>
          <w:ilvl w:val="3"/>
          <w:numId w:val="4"/>
        </w:numPr>
        <w:tabs>
          <w:tab w:val="left" w:pos="580"/>
        </w:tabs>
        <w:spacing w:before="11"/>
        <w:ind w:left="360" w:hanging="180"/>
        <w:rPr>
          <w:sz w:val="15"/>
          <w:szCs w:val="15"/>
          <w:lang w:val="es-ES"/>
        </w:rPr>
      </w:pPr>
      <w:r w:rsidRPr="0070502E">
        <w:rPr>
          <w:color w:val="231F20"/>
          <w:sz w:val="15"/>
          <w:szCs w:val="15"/>
          <w:lang w:val="es-ES"/>
        </w:rPr>
        <w:t>Cepille sus dientes con agua</w:t>
      </w:r>
      <w:r w:rsidR="005179E3" w:rsidRPr="0070502E">
        <w:rPr>
          <w:color w:val="231F20"/>
          <w:spacing w:val="-18"/>
          <w:sz w:val="15"/>
          <w:szCs w:val="15"/>
          <w:lang w:val="es-ES"/>
        </w:rPr>
        <w:t xml:space="preserve"> </w:t>
      </w:r>
      <w:r w:rsidR="005179E3" w:rsidRPr="0070502E">
        <w:rPr>
          <w:color w:val="231F20"/>
          <w:sz w:val="15"/>
          <w:szCs w:val="15"/>
          <w:lang w:val="es-ES"/>
        </w:rPr>
        <w:t>(</w:t>
      </w:r>
      <w:r w:rsidRPr="0070502E">
        <w:rPr>
          <w:color w:val="231F20"/>
          <w:sz w:val="15"/>
          <w:szCs w:val="15"/>
          <w:lang w:val="es-ES"/>
        </w:rPr>
        <w:t>sin pasta dental</w:t>
      </w:r>
      <w:r w:rsidR="005179E3" w:rsidRPr="0070502E">
        <w:rPr>
          <w:color w:val="231F20"/>
          <w:sz w:val="15"/>
          <w:szCs w:val="15"/>
          <w:lang w:val="es-ES"/>
        </w:rPr>
        <w:t>).</w:t>
      </w:r>
    </w:p>
    <w:p w:rsidR="005179E3" w:rsidRPr="0070502E" w:rsidRDefault="00ED586A" w:rsidP="00ED586A">
      <w:pPr>
        <w:pStyle w:val="ListParagraph"/>
        <w:numPr>
          <w:ilvl w:val="3"/>
          <w:numId w:val="4"/>
        </w:numPr>
        <w:tabs>
          <w:tab w:val="left" w:pos="580"/>
        </w:tabs>
        <w:spacing w:line="249" w:lineRule="auto"/>
        <w:ind w:left="360" w:right="39" w:hanging="180"/>
        <w:jc w:val="both"/>
        <w:rPr>
          <w:sz w:val="15"/>
          <w:szCs w:val="15"/>
          <w:lang w:val="es-ES"/>
        </w:rPr>
      </w:pPr>
      <w:r w:rsidRPr="0070502E">
        <w:rPr>
          <w:color w:val="231F20"/>
          <w:sz w:val="15"/>
          <w:szCs w:val="15"/>
          <w:lang w:val="es-ES"/>
        </w:rPr>
        <w:t xml:space="preserve">Limpie su lengua </w:t>
      </w:r>
      <w:r w:rsidR="009E2074" w:rsidRPr="0070502E">
        <w:rPr>
          <w:color w:val="231F20"/>
          <w:sz w:val="15"/>
          <w:szCs w:val="15"/>
          <w:lang w:val="es-ES"/>
        </w:rPr>
        <w:t xml:space="preserve">con un paño tibio y húmedo, </w:t>
      </w:r>
      <w:r w:rsidRPr="0070502E">
        <w:rPr>
          <w:color w:val="231F20"/>
          <w:sz w:val="15"/>
          <w:szCs w:val="15"/>
          <w:lang w:val="es-ES"/>
        </w:rPr>
        <w:t xml:space="preserve">desde atrás hacia </w:t>
      </w:r>
      <w:r w:rsidR="009E2074" w:rsidRPr="0070502E">
        <w:rPr>
          <w:color w:val="231F20"/>
          <w:sz w:val="15"/>
          <w:szCs w:val="15"/>
          <w:lang w:val="es-ES"/>
        </w:rPr>
        <w:t xml:space="preserve">adelante, </w:t>
      </w:r>
      <w:r w:rsidRPr="0070502E">
        <w:rPr>
          <w:color w:val="231F20"/>
          <w:sz w:val="15"/>
          <w:szCs w:val="15"/>
          <w:lang w:val="es-ES"/>
        </w:rPr>
        <w:t xml:space="preserve">hasta retirar la mayor parte de la película blanca/amarilla que se encuentra sobre la misma. </w:t>
      </w:r>
      <w:r w:rsidRPr="0070502E">
        <w:rPr>
          <w:i/>
          <w:color w:val="231F20"/>
          <w:sz w:val="15"/>
          <w:szCs w:val="15"/>
          <w:lang w:val="es-ES"/>
        </w:rPr>
        <w:t>Precaución: Ir demasiado profundo en la boca, puede causar arcadas.</w:t>
      </w:r>
    </w:p>
    <w:p w:rsidR="005179E3" w:rsidRPr="0070502E" w:rsidRDefault="00B8772F" w:rsidP="00B8772F">
      <w:pPr>
        <w:pStyle w:val="ListParagraph"/>
        <w:numPr>
          <w:ilvl w:val="3"/>
          <w:numId w:val="4"/>
        </w:numPr>
        <w:tabs>
          <w:tab w:val="left" w:pos="580"/>
        </w:tabs>
        <w:spacing w:line="249" w:lineRule="auto"/>
        <w:ind w:left="360" w:right="39" w:hanging="180"/>
        <w:jc w:val="both"/>
        <w:rPr>
          <w:color w:val="231F20"/>
          <w:sz w:val="15"/>
          <w:szCs w:val="15"/>
          <w:lang w:val="es-ES"/>
        </w:rPr>
      </w:pPr>
      <w:r w:rsidRPr="0070502E">
        <w:rPr>
          <w:color w:val="231F20"/>
          <w:sz w:val="15"/>
          <w:szCs w:val="15"/>
          <w:lang w:val="es-ES"/>
        </w:rPr>
        <w:t xml:space="preserve">Haga gárgaras con agua (temperatura óptima 120° F) durante 10-20 segundos. Escupa y repita durante 5 minutos. Su lengua debe </w:t>
      </w:r>
      <w:r w:rsidR="009E2074" w:rsidRPr="0070502E">
        <w:rPr>
          <w:color w:val="231F20"/>
          <w:sz w:val="15"/>
          <w:szCs w:val="15"/>
          <w:lang w:val="es-ES"/>
        </w:rPr>
        <w:t>verse roja, y no tener</w:t>
      </w:r>
      <w:r w:rsidRPr="0070502E">
        <w:rPr>
          <w:color w:val="231F20"/>
          <w:sz w:val="15"/>
          <w:szCs w:val="15"/>
          <w:lang w:val="es-ES"/>
        </w:rPr>
        <w:t xml:space="preserve"> ninguna película sobre ella. Si no lo está, límpiela con una toalla húmeda y haga gárgaras </w:t>
      </w:r>
      <w:r w:rsidR="009E2074" w:rsidRPr="0070502E">
        <w:rPr>
          <w:color w:val="231F20"/>
          <w:sz w:val="15"/>
          <w:szCs w:val="15"/>
          <w:lang w:val="es-ES"/>
        </w:rPr>
        <w:t xml:space="preserve">otra </w:t>
      </w:r>
      <w:r w:rsidRPr="0070502E">
        <w:rPr>
          <w:color w:val="231F20"/>
          <w:sz w:val="15"/>
          <w:szCs w:val="15"/>
          <w:lang w:val="es-ES"/>
        </w:rPr>
        <w:t>vez.</w:t>
      </w:r>
    </w:p>
    <w:p w:rsidR="00B8772F" w:rsidRPr="007C1441" w:rsidRDefault="00D42D18" w:rsidP="00B8772F">
      <w:pPr>
        <w:widowControl w:val="0"/>
        <w:numPr>
          <w:ilvl w:val="3"/>
          <w:numId w:val="4"/>
        </w:numPr>
        <w:tabs>
          <w:tab w:val="left" w:pos="580"/>
        </w:tabs>
        <w:autoSpaceDE w:val="0"/>
        <w:autoSpaceDN w:val="0"/>
        <w:spacing w:before="10" w:line="249" w:lineRule="auto"/>
        <w:ind w:left="360" w:right="39" w:hanging="180"/>
        <w:jc w:val="both"/>
        <w:rPr>
          <w:rFonts w:ascii="Times New Roman" w:eastAsia="Times New Roman" w:hAnsi="Times New Roman" w:cs="Times New Roman"/>
          <w:color w:val="231F20"/>
          <w:sz w:val="15"/>
          <w:szCs w:val="15"/>
          <w:lang w:val="es-ES" w:eastAsia="en-US"/>
        </w:rPr>
      </w:pPr>
      <w:r w:rsidRPr="0070502E">
        <w:rPr>
          <w:rFonts w:ascii="Times New Roman" w:eastAsia="Times New Roman" w:hAnsi="Times New Roman" w:cs="Times New Roman"/>
          <w:color w:val="231F20"/>
          <w:sz w:val="15"/>
          <w:szCs w:val="15"/>
          <w:lang w:val="es-ES" w:eastAsia="en-US"/>
        </w:rPr>
        <w:t>Tome</w:t>
      </w:r>
      <w:r w:rsidR="00A27D46" w:rsidRPr="0070502E">
        <w:rPr>
          <w:rFonts w:ascii="Times New Roman" w:eastAsia="Times New Roman" w:hAnsi="Times New Roman" w:cs="Times New Roman"/>
          <w:color w:val="231F20"/>
          <w:sz w:val="15"/>
          <w:szCs w:val="15"/>
          <w:lang w:val="es-ES" w:eastAsia="en-US"/>
        </w:rPr>
        <w:t xml:space="preserve"> </w:t>
      </w:r>
      <w:r w:rsidR="00B8772F" w:rsidRPr="0070502E">
        <w:rPr>
          <w:rFonts w:ascii="Times New Roman" w:eastAsia="Times New Roman" w:hAnsi="Times New Roman" w:cs="Times New Roman"/>
          <w:color w:val="231F20"/>
          <w:sz w:val="15"/>
          <w:szCs w:val="15"/>
          <w:lang w:val="es-ES" w:eastAsia="en-US"/>
        </w:rPr>
        <w:t xml:space="preserve">un AllerPop mientras realiza sus actividades favoritas. Deje que la paleta se </w:t>
      </w:r>
      <w:r w:rsidRPr="0070502E">
        <w:rPr>
          <w:rFonts w:ascii="Times New Roman" w:eastAsia="Times New Roman" w:hAnsi="Times New Roman" w:cs="Times New Roman"/>
          <w:color w:val="231F20"/>
          <w:sz w:val="15"/>
          <w:szCs w:val="15"/>
          <w:lang w:val="es-ES" w:eastAsia="en-US"/>
        </w:rPr>
        <w:t>disuelva</w:t>
      </w:r>
      <w:r w:rsidR="00B8772F" w:rsidRPr="0070502E">
        <w:rPr>
          <w:rFonts w:ascii="Times New Roman" w:eastAsia="Times New Roman" w:hAnsi="Times New Roman" w:cs="Times New Roman"/>
          <w:color w:val="231F20"/>
          <w:sz w:val="15"/>
          <w:szCs w:val="15"/>
          <w:lang w:val="es-ES" w:eastAsia="en-US"/>
        </w:rPr>
        <w:t xml:space="preserve"> lentamente en su boca. No la mastique o la trague. Puede </w:t>
      </w:r>
      <w:r w:rsidR="009E2074" w:rsidRPr="0070502E">
        <w:rPr>
          <w:rFonts w:ascii="Times New Roman" w:eastAsia="Times New Roman" w:hAnsi="Times New Roman" w:cs="Times New Roman"/>
          <w:color w:val="231F20"/>
          <w:sz w:val="15"/>
          <w:szCs w:val="15"/>
          <w:lang w:val="es-ES" w:eastAsia="en-US"/>
        </w:rPr>
        <w:t xml:space="preserve">demorar </w:t>
      </w:r>
      <w:r w:rsidR="00B8772F" w:rsidRPr="0070502E">
        <w:rPr>
          <w:rFonts w:ascii="Times New Roman" w:eastAsia="Times New Roman" w:hAnsi="Times New Roman" w:cs="Times New Roman"/>
          <w:color w:val="231F20"/>
          <w:sz w:val="15"/>
          <w:szCs w:val="15"/>
          <w:lang w:val="es-ES" w:eastAsia="en-US"/>
        </w:rPr>
        <w:t>hast</w:t>
      </w:r>
      <w:r w:rsidRPr="0070502E">
        <w:rPr>
          <w:rFonts w:ascii="Times New Roman" w:eastAsia="Times New Roman" w:hAnsi="Times New Roman" w:cs="Times New Roman"/>
          <w:color w:val="231F20"/>
          <w:sz w:val="15"/>
          <w:szCs w:val="15"/>
          <w:lang w:val="es-ES" w:eastAsia="en-US"/>
        </w:rPr>
        <w:t>a una hora. Des</w:t>
      </w:r>
      <w:r w:rsidR="00B8772F" w:rsidRPr="0070502E">
        <w:rPr>
          <w:rFonts w:ascii="Times New Roman" w:eastAsia="Times New Roman" w:hAnsi="Times New Roman" w:cs="Times New Roman"/>
          <w:color w:val="231F20"/>
          <w:sz w:val="15"/>
          <w:szCs w:val="15"/>
          <w:lang w:val="es-ES" w:eastAsia="en-US"/>
        </w:rPr>
        <w:t>eche la paleta si no se deshace luego de una hora.</w:t>
      </w:r>
    </w:p>
    <w:p w:rsidR="005179E3" w:rsidRPr="0070502E" w:rsidRDefault="005179E3" w:rsidP="00532678">
      <w:pPr>
        <w:tabs>
          <w:tab w:val="left" w:pos="580"/>
        </w:tabs>
        <w:spacing w:before="60" w:line="250" w:lineRule="auto"/>
        <w:ind w:left="360" w:right="43" w:hanging="180"/>
        <w:jc w:val="both"/>
        <w:rPr>
          <w:color w:val="231F20"/>
          <w:sz w:val="15"/>
          <w:szCs w:val="15"/>
          <w:lang w:val="es-ES"/>
        </w:rPr>
      </w:pPr>
      <w:r w:rsidRPr="0070502E">
        <w:rPr>
          <w:color w:val="231F20"/>
          <w:sz w:val="15"/>
          <w:szCs w:val="15"/>
          <w:lang w:val="es-ES"/>
        </w:rPr>
        <w:t>#</w:t>
      </w:r>
      <w:r w:rsidRPr="0070502E">
        <w:rPr>
          <w:color w:val="231F20"/>
          <w:sz w:val="15"/>
          <w:szCs w:val="15"/>
          <w:lang w:val="es-ES"/>
        </w:rPr>
        <w:tab/>
      </w:r>
      <w:r w:rsidR="009E2074" w:rsidRPr="0070502E">
        <w:rPr>
          <w:color w:val="231F20"/>
          <w:sz w:val="15"/>
          <w:szCs w:val="15"/>
          <w:lang w:val="es-ES"/>
        </w:rPr>
        <w:t>Que un miembro de su</w:t>
      </w:r>
      <w:r w:rsidR="00A27D46" w:rsidRPr="0070502E">
        <w:rPr>
          <w:color w:val="231F20"/>
          <w:sz w:val="15"/>
          <w:szCs w:val="15"/>
          <w:lang w:val="es-ES"/>
        </w:rPr>
        <w:t xml:space="preserve"> familia </w:t>
      </w:r>
      <w:r w:rsidR="009E2074" w:rsidRPr="0070502E">
        <w:rPr>
          <w:color w:val="231F20"/>
          <w:sz w:val="15"/>
          <w:szCs w:val="15"/>
          <w:lang w:val="es-ES"/>
        </w:rPr>
        <w:t>en</w:t>
      </w:r>
      <w:r w:rsidR="0012254B" w:rsidRPr="0070502E">
        <w:rPr>
          <w:color w:val="231F20"/>
          <w:sz w:val="15"/>
          <w:szCs w:val="15"/>
          <w:lang w:val="es-ES"/>
        </w:rPr>
        <w:t xml:space="preserve"> buen estado de salud</w:t>
      </w:r>
      <w:r w:rsidR="009E2074" w:rsidRPr="0070502E">
        <w:rPr>
          <w:color w:val="231F20"/>
          <w:sz w:val="15"/>
          <w:szCs w:val="15"/>
          <w:lang w:val="es-ES"/>
        </w:rPr>
        <w:t xml:space="preserve"> y sin alergias chupe</w:t>
      </w:r>
      <w:r w:rsidR="00A27D46" w:rsidRPr="0070502E">
        <w:rPr>
          <w:color w:val="231F20"/>
          <w:sz w:val="15"/>
          <w:szCs w:val="15"/>
          <w:lang w:val="es-ES"/>
        </w:rPr>
        <w:t xml:space="preserve"> la paleta por unos minutos </w:t>
      </w:r>
      <w:r w:rsidR="009E2074" w:rsidRPr="0070502E">
        <w:rPr>
          <w:color w:val="231F20"/>
          <w:sz w:val="15"/>
          <w:szCs w:val="15"/>
          <w:lang w:val="es-ES"/>
        </w:rPr>
        <w:t>antes que usted</w:t>
      </w:r>
      <w:r w:rsidR="00A27D46" w:rsidRPr="0070502E">
        <w:rPr>
          <w:color w:val="231F20"/>
          <w:sz w:val="15"/>
          <w:szCs w:val="15"/>
          <w:lang w:val="es-ES"/>
        </w:rPr>
        <w:t>, puede acelerar el proceso de alivio</w:t>
      </w:r>
      <w:r w:rsidRPr="0070502E">
        <w:rPr>
          <w:color w:val="231F20"/>
          <w:sz w:val="15"/>
          <w:szCs w:val="15"/>
          <w:lang w:val="es-ES"/>
        </w:rPr>
        <w:t>.</w:t>
      </w:r>
    </w:p>
    <w:p w:rsidR="005179E3" w:rsidRPr="0070502E" w:rsidRDefault="00A27D46" w:rsidP="00AB6405">
      <w:pPr>
        <w:pStyle w:val="Heading2"/>
        <w:spacing w:before="60" w:line="250" w:lineRule="auto"/>
        <w:ind w:left="115"/>
        <w:jc w:val="both"/>
        <w:rPr>
          <w:b w:val="0"/>
          <w:sz w:val="15"/>
          <w:szCs w:val="15"/>
          <w:lang w:val="es-ES"/>
        </w:rPr>
      </w:pPr>
      <w:r w:rsidRPr="0070502E">
        <w:rPr>
          <w:color w:val="231F20"/>
          <w:sz w:val="15"/>
          <w:szCs w:val="15"/>
          <w:lang w:val="es-ES"/>
        </w:rPr>
        <w:t>Advertencia</w:t>
      </w:r>
      <w:r w:rsidR="005179E3" w:rsidRPr="0070502E">
        <w:rPr>
          <w:color w:val="231F20"/>
          <w:sz w:val="15"/>
          <w:szCs w:val="15"/>
          <w:lang w:val="es-ES"/>
        </w:rPr>
        <w:t xml:space="preserve">: </w:t>
      </w:r>
      <w:r w:rsidRPr="0070502E">
        <w:rPr>
          <w:color w:val="231F20"/>
          <w:sz w:val="15"/>
          <w:szCs w:val="15"/>
          <w:lang w:val="es-ES"/>
        </w:rPr>
        <w:t xml:space="preserve">Aunque sucede con muy poca frecuencia, </w:t>
      </w:r>
      <w:r w:rsidRPr="0070502E">
        <w:rPr>
          <w:i/>
          <w:color w:val="231F20"/>
          <w:sz w:val="15"/>
          <w:szCs w:val="15"/>
          <w:lang w:val="es-ES"/>
        </w:rPr>
        <w:t xml:space="preserve">si se siente enfermo, cansado, </w:t>
      </w:r>
      <w:r w:rsidR="009E2074" w:rsidRPr="0070502E">
        <w:rPr>
          <w:i/>
          <w:color w:val="231F20"/>
          <w:sz w:val="15"/>
          <w:szCs w:val="15"/>
          <w:lang w:val="es-ES"/>
        </w:rPr>
        <w:t>o sufre de</w:t>
      </w:r>
      <w:r w:rsidRPr="0070502E">
        <w:rPr>
          <w:i/>
          <w:color w:val="231F20"/>
          <w:sz w:val="15"/>
          <w:szCs w:val="15"/>
          <w:lang w:val="es-ES"/>
        </w:rPr>
        <w:t xml:space="preserve"> fiebre</w:t>
      </w:r>
      <w:r w:rsidR="009E2074" w:rsidRPr="0070502E">
        <w:rPr>
          <w:i/>
          <w:color w:val="231F20"/>
          <w:sz w:val="15"/>
          <w:szCs w:val="15"/>
          <w:lang w:val="es-ES"/>
        </w:rPr>
        <w:t xml:space="preserve"> leve</w:t>
      </w:r>
      <w:r w:rsidRPr="0070502E">
        <w:rPr>
          <w:i/>
          <w:color w:val="231F20"/>
          <w:sz w:val="15"/>
          <w:szCs w:val="15"/>
          <w:lang w:val="es-ES"/>
        </w:rPr>
        <w:t xml:space="preserve"> o dolor de cabeza, </w:t>
      </w:r>
      <w:r w:rsidR="009E2074" w:rsidRPr="0070502E">
        <w:rPr>
          <w:i/>
          <w:color w:val="231F20"/>
          <w:sz w:val="15"/>
          <w:szCs w:val="15"/>
          <w:lang w:val="es-ES"/>
        </w:rPr>
        <w:t>discontinúe el uso de los AllerP</w:t>
      </w:r>
      <w:r w:rsidRPr="0070502E">
        <w:rPr>
          <w:i/>
          <w:color w:val="231F20"/>
          <w:sz w:val="15"/>
          <w:szCs w:val="15"/>
          <w:lang w:val="es-ES"/>
        </w:rPr>
        <w:t xml:space="preserve">ops. Estas sensaciones deberían desaparecer </w:t>
      </w:r>
      <w:r w:rsidR="009E2074" w:rsidRPr="0070502E">
        <w:rPr>
          <w:i/>
          <w:color w:val="231F20"/>
          <w:sz w:val="15"/>
          <w:szCs w:val="15"/>
          <w:lang w:val="es-ES"/>
        </w:rPr>
        <w:t>en el lapso</w:t>
      </w:r>
      <w:r w:rsidRPr="0070502E">
        <w:rPr>
          <w:i/>
          <w:color w:val="231F20"/>
          <w:sz w:val="15"/>
          <w:szCs w:val="15"/>
          <w:lang w:val="es-ES"/>
        </w:rPr>
        <w:t xml:space="preserve"> de una semana, probablemente junto con los síntomas de la alergia</w:t>
      </w:r>
      <w:r w:rsidR="005179E3" w:rsidRPr="0070502E">
        <w:rPr>
          <w:b w:val="0"/>
          <w:i/>
          <w:color w:val="231F20"/>
          <w:sz w:val="15"/>
          <w:szCs w:val="15"/>
          <w:lang w:val="es-ES"/>
        </w:rPr>
        <w:t>.</w:t>
      </w:r>
      <w:r w:rsidR="005179E3" w:rsidRPr="0070502E">
        <w:rPr>
          <w:b w:val="0"/>
          <w:color w:val="231F20"/>
          <w:sz w:val="15"/>
          <w:szCs w:val="15"/>
          <w:lang w:val="es-ES"/>
        </w:rPr>
        <w:t xml:space="preserve"> </w:t>
      </w:r>
    </w:p>
    <w:p w:rsidR="005179E3" w:rsidRPr="0070502E" w:rsidRDefault="00A27D46" w:rsidP="00AB6405">
      <w:pPr>
        <w:pStyle w:val="Heading2"/>
        <w:spacing w:before="60"/>
        <w:ind w:left="115"/>
        <w:jc w:val="both"/>
        <w:rPr>
          <w:sz w:val="15"/>
          <w:szCs w:val="15"/>
          <w:lang w:val="es-ES"/>
        </w:rPr>
      </w:pPr>
      <w:r w:rsidRPr="0070502E">
        <w:rPr>
          <w:color w:val="231F20"/>
          <w:sz w:val="15"/>
          <w:szCs w:val="15"/>
          <w:lang w:val="es-ES"/>
        </w:rPr>
        <w:t>Método simple</w:t>
      </w:r>
      <w:r w:rsidR="005179E3" w:rsidRPr="0070502E">
        <w:rPr>
          <w:color w:val="231F20"/>
          <w:sz w:val="15"/>
          <w:szCs w:val="15"/>
          <w:lang w:val="es-ES"/>
        </w:rPr>
        <w:t>:</w:t>
      </w:r>
    </w:p>
    <w:p w:rsidR="005179E3" w:rsidRPr="0070502E" w:rsidRDefault="009E2074" w:rsidP="005179E3">
      <w:pPr>
        <w:pStyle w:val="BodyText"/>
        <w:spacing w:before="10" w:line="249" w:lineRule="auto"/>
        <w:ind w:left="120" w:right="38"/>
        <w:jc w:val="both"/>
        <w:rPr>
          <w:sz w:val="15"/>
          <w:szCs w:val="15"/>
          <w:lang w:val="es-ES"/>
        </w:rPr>
      </w:pPr>
      <w:r w:rsidRPr="0070502E">
        <w:rPr>
          <w:color w:val="231F20"/>
          <w:sz w:val="15"/>
          <w:szCs w:val="15"/>
          <w:lang w:val="es-ES"/>
        </w:rPr>
        <w:t>Este método se utiliza</w:t>
      </w:r>
      <w:r w:rsidR="00A27D46" w:rsidRPr="0070502E">
        <w:rPr>
          <w:color w:val="231F20"/>
          <w:sz w:val="15"/>
          <w:szCs w:val="15"/>
          <w:lang w:val="es-ES"/>
        </w:rPr>
        <w:t xml:space="preserve"> </w:t>
      </w:r>
      <w:r w:rsidRPr="0070502E">
        <w:rPr>
          <w:color w:val="231F20"/>
          <w:sz w:val="15"/>
          <w:szCs w:val="15"/>
          <w:lang w:val="es-ES"/>
        </w:rPr>
        <w:t xml:space="preserve">en </w:t>
      </w:r>
      <w:r w:rsidR="00A27D46" w:rsidRPr="0070502E">
        <w:rPr>
          <w:color w:val="231F20"/>
          <w:sz w:val="15"/>
          <w:szCs w:val="15"/>
          <w:lang w:val="es-ES"/>
        </w:rPr>
        <w:t>niños y otras personas que no puedan hacer gárgaras adecuadamente.</w:t>
      </w:r>
    </w:p>
    <w:p w:rsidR="005179E3" w:rsidRPr="0070502E" w:rsidRDefault="009E2074" w:rsidP="00532678">
      <w:pPr>
        <w:pStyle w:val="ListParagraph"/>
        <w:numPr>
          <w:ilvl w:val="1"/>
          <w:numId w:val="2"/>
        </w:numPr>
        <w:tabs>
          <w:tab w:val="left" w:pos="356"/>
        </w:tabs>
        <w:spacing w:before="2"/>
        <w:ind w:left="360" w:hanging="180"/>
        <w:jc w:val="both"/>
        <w:rPr>
          <w:sz w:val="15"/>
          <w:szCs w:val="15"/>
          <w:lang w:val="es-ES"/>
        </w:rPr>
      </w:pPr>
      <w:r w:rsidRPr="0070502E">
        <w:rPr>
          <w:sz w:val="15"/>
          <w:szCs w:val="15"/>
          <w:lang w:val="es-ES" w:eastAsia="zh-CN"/>
        </w:rPr>
        <w:t>Consuma un AllerP</w:t>
      </w:r>
      <w:r w:rsidR="00A27D46" w:rsidRPr="0070502E">
        <w:rPr>
          <w:sz w:val="15"/>
          <w:szCs w:val="15"/>
          <w:lang w:val="es-ES" w:eastAsia="zh-CN"/>
        </w:rPr>
        <w:t>op</w:t>
      </w:r>
      <w:r w:rsidRPr="0070502E">
        <w:rPr>
          <w:sz w:val="15"/>
          <w:szCs w:val="15"/>
          <w:lang w:val="es-ES" w:eastAsia="zh-CN"/>
        </w:rPr>
        <w:t>,</w:t>
      </w:r>
      <w:r w:rsidR="00A27D46" w:rsidRPr="0070502E">
        <w:rPr>
          <w:sz w:val="15"/>
          <w:szCs w:val="15"/>
          <w:lang w:val="es-ES" w:eastAsia="zh-CN"/>
        </w:rPr>
        <w:t xml:space="preserve"> día por medio, mientras toma una bebida o después de lavarse los dientes. </w:t>
      </w:r>
      <w:r w:rsidRPr="0070502E">
        <w:rPr>
          <w:sz w:val="15"/>
          <w:szCs w:val="15"/>
          <w:lang w:val="es-ES" w:eastAsia="zh-CN"/>
        </w:rPr>
        <w:t>Si limpia su</w:t>
      </w:r>
      <w:r w:rsidR="00A27D46" w:rsidRPr="0070502E">
        <w:rPr>
          <w:sz w:val="15"/>
          <w:szCs w:val="15"/>
          <w:lang w:val="es-ES" w:eastAsia="zh-CN"/>
        </w:rPr>
        <w:t xml:space="preserve"> lengua, dientes, </w:t>
      </w:r>
      <w:r w:rsidR="00901B2E" w:rsidRPr="0070502E">
        <w:rPr>
          <w:sz w:val="15"/>
          <w:szCs w:val="15"/>
          <w:lang w:val="es-ES" w:eastAsia="zh-CN"/>
        </w:rPr>
        <w:t>encías y otras superficies de la boca con un paño h</w:t>
      </w:r>
      <w:r w:rsidR="003E636E" w:rsidRPr="0070502E">
        <w:rPr>
          <w:sz w:val="15"/>
          <w:szCs w:val="15"/>
          <w:lang w:val="es-ES" w:eastAsia="zh-CN"/>
        </w:rPr>
        <w:t xml:space="preserve">úmedo y tibio </w:t>
      </w:r>
      <w:r w:rsidR="00473620" w:rsidRPr="0070502E">
        <w:rPr>
          <w:sz w:val="15"/>
          <w:szCs w:val="15"/>
          <w:lang w:val="es-ES" w:eastAsia="zh-CN"/>
        </w:rPr>
        <w:t>durante</w:t>
      </w:r>
      <w:r w:rsidR="003E636E" w:rsidRPr="0070502E">
        <w:rPr>
          <w:sz w:val="15"/>
          <w:szCs w:val="15"/>
          <w:lang w:val="es-ES" w:eastAsia="zh-CN"/>
        </w:rPr>
        <w:t xml:space="preserve"> varios minutos, puede volver </w:t>
      </w:r>
      <w:r w:rsidR="00473620" w:rsidRPr="0070502E">
        <w:rPr>
          <w:sz w:val="15"/>
          <w:szCs w:val="15"/>
          <w:lang w:val="es-ES" w:eastAsia="zh-CN"/>
        </w:rPr>
        <w:t xml:space="preserve">el proceso </w:t>
      </w:r>
      <w:r w:rsidR="003E636E" w:rsidRPr="0070502E">
        <w:rPr>
          <w:sz w:val="15"/>
          <w:szCs w:val="15"/>
          <w:lang w:val="es-ES" w:eastAsia="zh-CN"/>
        </w:rPr>
        <w:t xml:space="preserve">más eficiente. </w:t>
      </w:r>
      <w:r w:rsidRPr="0070502E">
        <w:rPr>
          <w:sz w:val="15"/>
          <w:szCs w:val="15"/>
          <w:lang w:val="es-ES" w:eastAsia="zh-CN"/>
        </w:rPr>
        <w:t>En niños, s</w:t>
      </w:r>
      <w:r w:rsidR="00473620" w:rsidRPr="0070502E">
        <w:rPr>
          <w:sz w:val="15"/>
          <w:szCs w:val="15"/>
          <w:lang w:val="es-ES" w:eastAsia="zh-CN"/>
        </w:rPr>
        <w:t>e</w:t>
      </w:r>
      <w:r w:rsidR="003E636E" w:rsidRPr="0070502E">
        <w:rPr>
          <w:sz w:val="15"/>
          <w:szCs w:val="15"/>
          <w:lang w:val="es-ES" w:eastAsia="zh-CN"/>
        </w:rPr>
        <w:t xml:space="preserve"> puede utilizar agua tibia </w:t>
      </w:r>
      <w:r w:rsidRPr="0070502E">
        <w:rPr>
          <w:sz w:val="15"/>
          <w:szCs w:val="15"/>
          <w:lang w:val="es-ES" w:eastAsia="zh-CN"/>
        </w:rPr>
        <w:t>y dulce</w:t>
      </w:r>
      <w:r w:rsidR="00473620" w:rsidRPr="0070502E">
        <w:rPr>
          <w:sz w:val="15"/>
          <w:szCs w:val="15"/>
          <w:lang w:val="es-ES" w:eastAsia="zh-CN"/>
        </w:rPr>
        <w:t xml:space="preserve"> </w:t>
      </w:r>
      <w:r w:rsidR="003E636E" w:rsidRPr="0070502E">
        <w:rPr>
          <w:sz w:val="15"/>
          <w:szCs w:val="15"/>
          <w:lang w:val="es-ES" w:eastAsia="zh-CN"/>
        </w:rPr>
        <w:t xml:space="preserve">para hacer </w:t>
      </w:r>
      <w:r w:rsidR="00473620" w:rsidRPr="0070502E">
        <w:rPr>
          <w:sz w:val="15"/>
          <w:szCs w:val="15"/>
          <w:lang w:val="es-ES" w:eastAsia="zh-CN"/>
        </w:rPr>
        <w:t>el proceso más ameno.</w:t>
      </w:r>
    </w:p>
    <w:p w:rsidR="005179E3" w:rsidRPr="0070502E" w:rsidRDefault="005179E3" w:rsidP="005179E3">
      <w:pPr>
        <w:pStyle w:val="BodyText"/>
        <w:spacing w:before="10" w:line="249" w:lineRule="auto"/>
        <w:ind w:left="120" w:right="38"/>
        <w:jc w:val="both"/>
        <w:rPr>
          <w:sz w:val="15"/>
          <w:szCs w:val="15"/>
          <w:lang w:val="es-ES"/>
        </w:rPr>
      </w:pPr>
      <w:r w:rsidRPr="0070502E">
        <w:rPr>
          <w:color w:val="231F20"/>
          <w:sz w:val="15"/>
          <w:szCs w:val="15"/>
          <w:lang w:val="es-ES"/>
        </w:rPr>
        <w:t>(</w:t>
      </w:r>
      <w:r w:rsidR="001D0DD7" w:rsidRPr="0070502E">
        <w:rPr>
          <w:color w:val="231F20"/>
          <w:sz w:val="15"/>
          <w:szCs w:val="15"/>
          <w:lang w:val="es-ES"/>
        </w:rPr>
        <w:t>Por favor tenga en cuenta</w:t>
      </w:r>
      <w:r w:rsidRPr="0070502E">
        <w:rPr>
          <w:color w:val="231F20"/>
          <w:sz w:val="15"/>
          <w:szCs w:val="15"/>
          <w:lang w:val="es-ES"/>
        </w:rPr>
        <w:t xml:space="preserve">) </w:t>
      </w:r>
      <w:r w:rsidR="001D0DD7" w:rsidRPr="0070502E">
        <w:rPr>
          <w:color w:val="231F20"/>
          <w:sz w:val="15"/>
          <w:szCs w:val="15"/>
          <w:lang w:val="es-ES"/>
        </w:rPr>
        <w:t xml:space="preserve">Este método puede tardar meses en lograr un alivio sostenido y </w:t>
      </w:r>
      <w:r w:rsidR="00D332F3" w:rsidRPr="0070502E">
        <w:rPr>
          <w:color w:val="231F20"/>
          <w:sz w:val="15"/>
          <w:szCs w:val="15"/>
          <w:lang w:val="es-ES"/>
        </w:rPr>
        <w:t xml:space="preserve">usted </w:t>
      </w:r>
      <w:r w:rsidR="001D0DD7" w:rsidRPr="0070502E">
        <w:rPr>
          <w:color w:val="231F20"/>
          <w:sz w:val="15"/>
          <w:szCs w:val="15"/>
          <w:lang w:val="es-ES"/>
        </w:rPr>
        <w:t>acabará comprando muchas cajas de Alle</w:t>
      </w:r>
      <w:r w:rsidR="00D332F3" w:rsidRPr="0070502E">
        <w:rPr>
          <w:color w:val="231F20"/>
          <w:sz w:val="15"/>
          <w:szCs w:val="15"/>
          <w:lang w:val="es-ES"/>
        </w:rPr>
        <w:t>r</w:t>
      </w:r>
      <w:r w:rsidR="001D0DD7" w:rsidRPr="0070502E">
        <w:rPr>
          <w:color w:val="231F20"/>
          <w:sz w:val="15"/>
          <w:szCs w:val="15"/>
          <w:lang w:val="es-ES"/>
        </w:rPr>
        <w:t>Pops.</w:t>
      </w:r>
    </w:p>
    <w:p w:rsidR="005179E3" w:rsidRPr="0070502E" w:rsidRDefault="001D0DD7" w:rsidP="00AB6405">
      <w:pPr>
        <w:pStyle w:val="Heading1"/>
        <w:spacing w:before="60"/>
        <w:ind w:left="115"/>
        <w:rPr>
          <w:sz w:val="15"/>
          <w:szCs w:val="15"/>
          <w:lang w:val="es-ES"/>
        </w:rPr>
      </w:pPr>
      <w:r w:rsidRPr="0070502E">
        <w:rPr>
          <w:color w:val="2B398A"/>
          <w:sz w:val="15"/>
          <w:szCs w:val="15"/>
          <w:lang w:val="es-ES"/>
        </w:rPr>
        <w:t>Antes de comenzar</w:t>
      </w:r>
      <w:r w:rsidR="005179E3" w:rsidRPr="0070502E">
        <w:rPr>
          <w:color w:val="2B398A"/>
          <w:sz w:val="15"/>
          <w:szCs w:val="15"/>
          <w:lang w:val="es-ES"/>
        </w:rPr>
        <w:t>:</w:t>
      </w:r>
    </w:p>
    <w:p w:rsidR="005179E3" w:rsidRPr="0070502E" w:rsidRDefault="001D0DD7" w:rsidP="00532678">
      <w:pPr>
        <w:pStyle w:val="ListParagraph"/>
        <w:numPr>
          <w:ilvl w:val="0"/>
          <w:numId w:val="3"/>
        </w:numPr>
        <w:spacing w:before="1"/>
        <w:ind w:left="360"/>
        <w:jc w:val="both"/>
        <w:rPr>
          <w:sz w:val="15"/>
          <w:szCs w:val="15"/>
          <w:lang w:val="es-ES"/>
        </w:rPr>
      </w:pPr>
      <w:r w:rsidRPr="0070502E">
        <w:rPr>
          <w:b/>
          <w:color w:val="231F20"/>
          <w:sz w:val="15"/>
          <w:szCs w:val="15"/>
          <w:lang w:val="es-ES"/>
        </w:rPr>
        <w:t>Se incluyen</w:t>
      </w:r>
      <w:r w:rsidR="005179E3" w:rsidRPr="0070502E">
        <w:rPr>
          <w:color w:val="231F20"/>
          <w:sz w:val="15"/>
          <w:szCs w:val="15"/>
          <w:lang w:val="es-ES"/>
        </w:rPr>
        <w:t xml:space="preserve">: 12 </w:t>
      </w:r>
      <w:r w:rsidRPr="0070502E">
        <w:rPr>
          <w:color w:val="231F20"/>
          <w:sz w:val="15"/>
          <w:szCs w:val="15"/>
          <w:lang w:val="es-ES"/>
        </w:rPr>
        <w:t xml:space="preserve">paletas de prebióticos </w:t>
      </w:r>
      <w:r w:rsidR="00AA310F" w:rsidRPr="0070502E">
        <w:rPr>
          <w:color w:val="231F20"/>
          <w:sz w:val="15"/>
          <w:szCs w:val="15"/>
          <w:lang w:val="es-ES"/>
        </w:rPr>
        <w:t>AllerPops.</w:t>
      </w:r>
    </w:p>
    <w:p w:rsidR="005179E3" w:rsidRPr="0070502E" w:rsidRDefault="001D0DD7" w:rsidP="00532678">
      <w:pPr>
        <w:pStyle w:val="BodyText"/>
        <w:numPr>
          <w:ilvl w:val="0"/>
          <w:numId w:val="3"/>
        </w:numPr>
        <w:spacing w:before="10"/>
        <w:ind w:left="360"/>
        <w:jc w:val="both"/>
        <w:rPr>
          <w:sz w:val="15"/>
          <w:szCs w:val="15"/>
          <w:lang w:val="es-ES"/>
        </w:rPr>
      </w:pPr>
      <w:r w:rsidRPr="0070502E">
        <w:rPr>
          <w:b/>
          <w:color w:val="231F20"/>
          <w:spacing w:val="-8"/>
          <w:sz w:val="15"/>
          <w:szCs w:val="15"/>
          <w:lang w:val="es-ES"/>
        </w:rPr>
        <w:t>Puede necesitar</w:t>
      </w:r>
      <w:r w:rsidR="005179E3" w:rsidRPr="0070502E">
        <w:rPr>
          <w:color w:val="231F20"/>
          <w:sz w:val="15"/>
          <w:szCs w:val="15"/>
          <w:lang w:val="es-ES"/>
        </w:rPr>
        <w:t>:</w:t>
      </w:r>
      <w:r w:rsidR="005179E3" w:rsidRPr="0070502E">
        <w:rPr>
          <w:color w:val="231F20"/>
          <w:spacing w:val="-16"/>
          <w:sz w:val="15"/>
          <w:szCs w:val="15"/>
          <w:lang w:val="es-ES"/>
        </w:rPr>
        <w:t xml:space="preserve"> </w:t>
      </w:r>
      <w:r w:rsidRPr="0070502E">
        <w:rPr>
          <w:color w:val="231F20"/>
          <w:sz w:val="15"/>
          <w:szCs w:val="15"/>
          <w:lang w:val="es-ES"/>
        </w:rPr>
        <w:t>un termómetro</w:t>
      </w:r>
      <w:r w:rsidR="005179E3" w:rsidRPr="0070502E">
        <w:rPr>
          <w:color w:val="231F20"/>
          <w:sz w:val="15"/>
          <w:szCs w:val="15"/>
          <w:lang w:val="es-ES"/>
        </w:rPr>
        <w:t>,</w:t>
      </w:r>
      <w:r w:rsidR="005179E3" w:rsidRPr="0070502E">
        <w:rPr>
          <w:color w:val="231F20"/>
          <w:spacing w:val="-16"/>
          <w:sz w:val="15"/>
          <w:szCs w:val="15"/>
          <w:lang w:val="es-ES"/>
        </w:rPr>
        <w:t xml:space="preserve"> </w:t>
      </w:r>
      <w:r w:rsidRPr="0070502E">
        <w:rPr>
          <w:color w:val="231F20"/>
          <w:spacing w:val="-16"/>
          <w:sz w:val="15"/>
          <w:szCs w:val="15"/>
          <w:lang w:val="es-ES"/>
        </w:rPr>
        <w:t>un paño</w:t>
      </w:r>
      <w:r w:rsidR="005179E3" w:rsidRPr="0070502E">
        <w:rPr>
          <w:color w:val="231F20"/>
          <w:sz w:val="15"/>
          <w:szCs w:val="15"/>
          <w:lang w:val="es-ES"/>
        </w:rPr>
        <w:t>,</w:t>
      </w:r>
      <w:r w:rsidR="005179E3" w:rsidRPr="0070502E">
        <w:rPr>
          <w:color w:val="231F20"/>
          <w:spacing w:val="-16"/>
          <w:sz w:val="15"/>
          <w:szCs w:val="15"/>
          <w:lang w:val="es-ES"/>
        </w:rPr>
        <w:t xml:space="preserve"> </w:t>
      </w:r>
      <w:r w:rsidRPr="0070502E">
        <w:rPr>
          <w:color w:val="231F20"/>
          <w:spacing w:val="-16"/>
          <w:sz w:val="15"/>
          <w:szCs w:val="15"/>
          <w:lang w:val="es-ES"/>
        </w:rPr>
        <w:t xml:space="preserve">un </w:t>
      </w:r>
      <w:r w:rsidRPr="0070502E">
        <w:rPr>
          <w:color w:val="231F20"/>
          <w:sz w:val="15"/>
          <w:szCs w:val="15"/>
          <w:lang w:val="es-ES"/>
        </w:rPr>
        <w:t>recipiente con agua</w:t>
      </w:r>
      <w:r w:rsidR="005179E3" w:rsidRPr="0070502E">
        <w:rPr>
          <w:color w:val="231F20"/>
          <w:sz w:val="15"/>
          <w:szCs w:val="15"/>
          <w:lang w:val="es-ES"/>
        </w:rPr>
        <w:t>.</w:t>
      </w:r>
    </w:p>
    <w:p w:rsidR="005179E3" w:rsidRPr="0070502E" w:rsidRDefault="001D0DD7" w:rsidP="00532678">
      <w:pPr>
        <w:pStyle w:val="ListParagraph"/>
        <w:numPr>
          <w:ilvl w:val="0"/>
          <w:numId w:val="3"/>
        </w:numPr>
        <w:tabs>
          <w:tab w:val="left" w:pos="241"/>
        </w:tabs>
        <w:spacing w:before="1" w:line="249" w:lineRule="auto"/>
        <w:ind w:left="360" w:right="38" w:hanging="80"/>
        <w:jc w:val="both"/>
        <w:rPr>
          <w:sz w:val="15"/>
          <w:szCs w:val="15"/>
          <w:lang w:val="es-ES"/>
        </w:rPr>
      </w:pPr>
      <w:r w:rsidRPr="0070502E">
        <w:rPr>
          <w:b/>
          <w:color w:val="231F20"/>
          <w:sz w:val="15"/>
          <w:szCs w:val="15"/>
          <w:lang w:val="es-ES"/>
        </w:rPr>
        <w:t>Quién NO lo debe usar</w:t>
      </w:r>
      <w:r w:rsidR="00AB6405" w:rsidRPr="0070502E">
        <w:rPr>
          <w:color w:val="231F20"/>
          <w:sz w:val="15"/>
          <w:szCs w:val="15"/>
          <w:lang w:val="es-ES"/>
        </w:rPr>
        <w:t>:</w:t>
      </w:r>
      <w:r w:rsidRPr="0070502E">
        <w:rPr>
          <w:color w:val="231F20"/>
          <w:sz w:val="15"/>
          <w:szCs w:val="15"/>
          <w:lang w:val="es-ES"/>
        </w:rPr>
        <w:t xml:space="preserve"> mujeres embarazadas</w:t>
      </w:r>
      <w:r w:rsidR="00AB6405" w:rsidRPr="0070502E">
        <w:rPr>
          <w:color w:val="231F20"/>
          <w:sz w:val="15"/>
          <w:szCs w:val="15"/>
          <w:lang w:val="es-ES"/>
        </w:rPr>
        <w:t>,</w:t>
      </w:r>
      <w:r w:rsidRPr="0070502E">
        <w:rPr>
          <w:color w:val="231F20"/>
          <w:sz w:val="15"/>
          <w:szCs w:val="15"/>
          <w:lang w:val="es-ES"/>
        </w:rPr>
        <w:t xml:space="preserve"> personas con infecciones en las vías respiratorias o en el área de cuello/cabeza, con el sistema inmunológico comprometido, o con alergia a cualquiera de los ingredient</w:t>
      </w:r>
      <w:r w:rsidR="00D332F3" w:rsidRPr="0070502E">
        <w:rPr>
          <w:color w:val="231F20"/>
          <w:sz w:val="15"/>
          <w:szCs w:val="15"/>
          <w:lang w:val="es-ES"/>
        </w:rPr>
        <w:t>e</w:t>
      </w:r>
      <w:r w:rsidRPr="0070502E">
        <w:rPr>
          <w:color w:val="231F20"/>
          <w:sz w:val="15"/>
          <w:szCs w:val="15"/>
          <w:lang w:val="es-ES"/>
        </w:rPr>
        <w:t>s</w:t>
      </w:r>
      <w:r w:rsidR="005179E3" w:rsidRPr="0070502E">
        <w:rPr>
          <w:color w:val="231F20"/>
          <w:sz w:val="15"/>
          <w:szCs w:val="15"/>
          <w:lang w:val="es-ES"/>
        </w:rPr>
        <w:t>.</w:t>
      </w:r>
    </w:p>
    <w:p w:rsidR="005179E3" w:rsidRPr="0070502E" w:rsidRDefault="001D0DD7" w:rsidP="00532678">
      <w:pPr>
        <w:pStyle w:val="ListParagraph"/>
        <w:numPr>
          <w:ilvl w:val="0"/>
          <w:numId w:val="3"/>
        </w:numPr>
        <w:tabs>
          <w:tab w:val="left" w:pos="264"/>
        </w:tabs>
        <w:spacing w:before="2" w:line="249" w:lineRule="auto"/>
        <w:ind w:left="360" w:right="41"/>
        <w:jc w:val="both"/>
        <w:rPr>
          <w:sz w:val="15"/>
          <w:szCs w:val="15"/>
          <w:lang w:val="es-ES"/>
        </w:rPr>
      </w:pPr>
      <w:r w:rsidRPr="0070502E">
        <w:rPr>
          <w:b/>
          <w:color w:val="231F20"/>
          <w:sz w:val="15"/>
          <w:szCs w:val="15"/>
          <w:lang w:val="es-ES"/>
        </w:rPr>
        <w:t>¡Riesgo de asfixia</w:t>
      </w:r>
      <w:r w:rsidR="005179E3" w:rsidRPr="0070502E">
        <w:rPr>
          <w:b/>
          <w:color w:val="231F20"/>
          <w:sz w:val="15"/>
          <w:szCs w:val="15"/>
          <w:lang w:val="es-ES"/>
        </w:rPr>
        <w:t xml:space="preserve">! </w:t>
      </w:r>
      <w:r w:rsidR="00BD570F" w:rsidRPr="0070502E">
        <w:rPr>
          <w:color w:val="231F20"/>
          <w:sz w:val="15"/>
          <w:szCs w:val="15"/>
          <w:lang w:val="es-ES"/>
        </w:rPr>
        <w:t>El uso en niños menores de tres años debe ser supervisado por un adulto.</w:t>
      </w:r>
    </w:p>
    <w:p w:rsidR="005179E3" w:rsidRPr="0070502E" w:rsidRDefault="00AA310F" w:rsidP="00AB6405">
      <w:pPr>
        <w:pStyle w:val="Heading1"/>
        <w:spacing w:before="60"/>
        <w:ind w:left="115"/>
        <w:rPr>
          <w:sz w:val="15"/>
          <w:szCs w:val="15"/>
          <w:lang w:val="es-ES"/>
        </w:rPr>
      </w:pPr>
      <w:r>
        <w:rPr>
          <w:color w:val="2B398A"/>
          <w:sz w:val="15"/>
          <w:szCs w:val="15"/>
          <w:lang w:val="es-ES"/>
        </w:rPr>
        <w:t>¿</w:t>
      </w:r>
      <w:r w:rsidR="00BD570F" w:rsidRPr="0070502E">
        <w:rPr>
          <w:color w:val="2B398A"/>
          <w:sz w:val="15"/>
          <w:szCs w:val="15"/>
          <w:lang w:val="es-ES"/>
        </w:rPr>
        <w:t xml:space="preserve">Es su higiene oral </w:t>
      </w:r>
      <w:r w:rsidR="00BD570F" w:rsidRPr="0070502E">
        <w:rPr>
          <w:i/>
          <w:color w:val="2B398A"/>
          <w:sz w:val="15"/>
          <w:szCs w:val="15"/>
          <w:lang w:val="es-ES"/>
        </w:rPr>
        <w:t>demasiado</w:t>
      </w:r>
      <w:r w:rsidR="00BD570F" w:rsidRPr="0070502E">
        <w:rPr>
          <w:color w:val="2B398A"/>
          <w:sz w:val="15"/>
          <w:szCs w:val="15"/>
          <w:lang w:val="es-ES"/>
        </w:rPr>
        <w:t xml:space="preserve"> extrema</w:t>
      </w:r>
      <w:r w:rsidR="005179E3" w:rsidRPr="0070502E">
        <w:rPr>
          <w:color w:val="2B398A"/>
          <w:sz w:val="15"/>
          <w:szCs w:val="15"/>
          <w:lang w:val="es-ES"/>
        </w:rPr>
        <w:t>?</w:t>
      </w:r>
    </w:p>
    <w:p w:rsidR="00BD570F" w:rsidRPr="0070502E" w:rsidRDefault="00743553" w:rsidP="00743553">
      <w:pPr>
        <w:pStyle w:val="BodyText"/>
        <w:spacing w:before="1" w:line="249" w:lineRule="auto"/>
        <w:ind w:left="90" w:right="133"/>
        <w:jc w:val="both"/>
        <w:rPr>
          <w:color w:val="231F20"/>
          <w:sz w:val="15"/>
          <w:szCs w:val="15"/>
          <w:lang w:val="es-ES"/>
        </w:rPr>
      </w:pPr>
      <w:r w:rsidRPr="0070502E">
        <w:rPr>
          <w:color w:val="231F20"/>
          <w:sz w:val="15"/>
          <w:szCs w:val="15"/>
          <w:lang w:val="es-ES"/>
        </w:rPr>
        <w:t>Mucha gente quiere cepillarse sus</w:t>
      </w:r>
      <w:r w:rsidR="00BD570F" w:rsidRPr="0070502E">
        <w:rPr>
          <w:color w:val="231F20"/>
          <w:sz w:val="15"/>
          <w:szCs w:val="15"/>
          <w:lang w:val="es-ES"/>
        </w:rPr>
        <w:t xml:space="preserve"> dientes y lengua para matar todos los gérmenes que causan mal aliento. Pero usar pasta de dientes con antibióticos (como el triclosán) y practicar una higiene oral excesiva, mata las bacterias beneficiosas que mantienen sus alergias bajo control. También reduce la efectividad de este kit. Recomendamos lavarse los dientes una vez </w:t>
      </w:r>
      <w:r w:rsidRPr="0070502E">
        <w:rPr>
          <w:color w:val="231F20"/>
          <w:sz w:val="15"/>
          <w:szCs w:val="15"/>
          <w:lang w:val="es-ES"/>
        </w:rPr>
        <w:t>por</w:t>
      </w:r>
      <w:r w:rsidR="00BD570F" w:rsidRPr="0070502E">
        <w:rPr>
          <w:color w:val="231F20"/>
          <w:sz w:val="15"/>
          <w:szCs w:val="15"/>
          <w:lang w:val="es-ES"/>
        </w:rPr>
        <w:t xml:space="preserve"> día</w:t>
      </w:r>
      <w:r w:rsidRPr="0070502E">
        <w:rPr>
          <w:color w:val="231F20"/>
          <w:sz w:val="15"/>
          <w:szCs w:val="15"/>
          <w:lang w:val="es-ES"/>
        </w:rPr>
        <w:t>, usando pasta de dientes sin an</w:t>
      </w:r>
      <w:r w:rsidR="00BD570F" w:rsidRPr="0070502E">
        <w:rPr>
          <w:color w:val="231F20"/>
          <w:sz w:val="15"/>
          <w:szCs w:val="15"/>
          <w:lang w:val="es-ES"/>
        </w:rPr>
        <w:t>tibióticos.</w:t>
      </w:r>
    </w:p>
    <w:p w:rsidR="005179E3" w:rsidRPr="0070502E" w:rsidRDefault="00743553" w:rsidP="00AB6405">
      <w:pPr>
        <w:pStyle w:val="BodyText"/>
        <w:spacing w:before="60" w:line="250" w:lineRule="auto"/>
        <w:ind w:left="86" w:right="130"/>
        <w:jc w:val="both"/>
        <w:rPr>
          <w:color w:val="231F20"/>
          <w:sz w:val="15"/>
          <w:szCs w:val="15"/>
          <w:lang w:val="es-ES"/>
        </w:rPr>
      </w:pPr>
      <w:r w:rsidRPr="0070502E">
        <w:rPr>
          <w:color w:val="231F20"/>
          <w:sz w:val="15"/>
          <w:szCs w:val="15"/>
          <w:lang w:val="es-ES"/>
        </w:rPr>
        <w:t>Alimentos que pueden inhibir los probióticos orales: Vinagre. Se aconseja no mantenerlo en la boca por periodos de tiempo prolongados.</w:t>
      </w:r>
    </w:p>
    <w:p w:rsidR="005179E3" w:rsidRPr="0070502E" w:rsidRDefault="00743553" w:rsidP="00AB6405">
      <w:pPr>
        <w:pStyle w:val="BodyText"/>
        <w:spacing w:before="60"/>
        <w:ind w:left="86" w:right="130"/>
        <w:jc w:val="both"/>
        <w:rPr>
          <w:color w:val="231F20"/>
          <w:sz w:val="15"/>
          <w:szCs w:val="15"/>
          <w:lang w:val="es-ES"/>
        </w:rPr>
      </w:pPr>
      <w:r w:rsidRPr="0070502E">
        <w:rPr>
          <w:color w:val="231F20"/>
          <w:sz w:val="15"/>
          <w:szCs w:val="15"/>
          <w:lang w:val="es-ES"/>
        </w:rPr>
        <w:t>Además, alimentar los probióticos de sus intestinos con vegetales, cereales integrales y hongos, también puede ayudarle a combatir sus alergias.</w:t>
      </w:r>
    </w:p>
    <w:p w:rsidR="005179E3" w:rsidRPr="0070502E" w:rsidRDefault="00743553" w:rsidP="00AB6405">
      <w:pPr>
        <w:pStyle w:val="Heading1"/>
        <w:spacing w:before="60"/>
        <w:ind w:left="86" w:right="130"/>
        <w:jc w:val="both"/>
        <w:rPr>
          <w:sz w:val="15"/>
          <w:szCs w:val="15"/>
          <w:lang w:val="es-ES"/>
        </w:rPr>
      </w:pPr>
      <w:r w:rsidRPr="0070502E">
        <w:rPr>
          <w:color w:val="2B398A"/>
          <w:sz w:val="15"/>
          <w:szCs w:val="15"/>
          <w:lang w:val="es-ES"/>
        </w:rPr>
        <w:t>Qué esperar</w:t>
      </w:r>
      <w:r w:rsidR="005179E3" w:rsidRPr="0070502E">
        <w:rPr>
          <w:color w:val="2B398A"/>
          <w:sz w:val="15"/>
          <w:szCs w:val="15"/>
          <w:lang w:val="es-ES"/>
        </w:rPr>
        <w:t>:</w:t>
      </w:r>
    </w:p>
    <w:p w:rsidR="005179E3" w:rsidRPr="0070502E" w:rsidRDefault="00977C09" w:rsidP="00AB6405">
      <w:pPr>
        <w:pStyle w:val="BodyText"/>
        <w:spacing w:before="60" w:line="250" w:lineRule="auto"/>
        <w:ind w:left="86" w:right="130"/>
        <w:jc w:val="both"/>
        <w:rPr>
          <w:sz w:val="15"/>
          <w:szCs w:val="15"/>
          <w:lang w:val="es-ES"/>
        </w:rPr>
      </w:pPr>
      <w:r w:rsidRPr="0070502E">
        <w:rPr>
          <w:color w:val="231F20"/>
          <w:sz w:val="15"/>
          <w:szCs w:val="15"/>
          <w:lang w:val="es-ES"/>
        </w:rPr>
        <w:t xml:space="preserve">Las paletas prebióticas AllerPops devuelven su sistema inmunológico a la normalidad, para </w:t>
      </w:r>
      <w:r w:rsidR="00D332F3" w:rsidRPr="0070502E">
        <w:rPr>
          <w:color w:val="231F20"/>
          <w:sz w:val="15"/>
          <w:szCs w:val="15"/>
          <w:lang w:val="es-ES"/>
        </w:rPr>
        <w:t>que no sea</w:t>
      </w:r>
      <w:r w:rsidRPr="0070502E">
        <w:rPr>
          <w:color w:val="231F20"/>
          <w:sz w:val="15"/>
          <w:szCs w:val="15"/>
          <w:lang w:val="es-ES"/>
        </w:rPr>
        <w:t xml:space="preserve"> tan sensible a los alérgenos que se encuentran en el aire. Los AllerPops promueven un ambiente benéfico para los probióticos de su boca, y </w:t>
      </w:r>
      <w:r w:rsidR="00D332F3" w:rsidRPr="0070502E">
        <w:rPr>
          <w:color w:val="231F20"/>
          <w:sz w:val="15"/>
          <w:szCs w:val="15"/>
          <w:lang w:val="es-ES"/>
        </w:rPr>
        <w:t>la</w:t>
      </w:r>
      <w:r w:rsidRPr="0070502E">
        <w:rPr>
          <w:color w:val="231F20"/>
          <w:sz w:val="15"/>
          <w:szCs w:val="15"/>
          <w:lang w:val="es-ES"/>
        </w:rPr>
        <w:t xml:space="preserve"> comunidad de bacterias </w:t>
      </w:r>
      <w:r w:rsidR="00D332F3" w:rsidRPr="0070502E">
        <w:rPr>
          <w:color w:val="231F20"/>
          <w:sz w:val="15"/>
          <w:szCs w:val="15"/>
          <w:lang w:val="es-ES"/>
        </w:rPr>
        <w:t xml:space="preserve">resultante </w:t>
      </w:r>
      <w:r w:rsidRPr="0070502E">
        <w:rPr>
          <w:color w:val="231F20"/>
          <w:sz w:val="15"/>
          <w:szCs w:val="15"/>
          <w:lang w:val="es-ES"/>
        </w:rPr>
        <w:t xml:space="preserve">en su cavidad oral </w:t>
      </w:r>
      <w:r w:rsidR="00D332F3" w:rsidRPr="0070502E">
        <w:rPr>
          <w:color w:val="231F20"/>
          <w:sz w:val="15"/>
          <w:szCs w:val="15"/>
          <w:lang w:val="es-ES"/>
        </w:rPr>
        <w:t>es, en general,</w:t>
      </w:r>
      <w:r w:rsidRPr="0070502E">
        <w:rPr>
          <w:color w:val="231F20"/>
          <w:sz w:val="15"/>
          <w:szCs w:val="15"/>
          <w:lang w:val="es-ES"/>
        </w:rPr>
        <w:t xml:space="preserve"> estable y logra un alivio duradero contra las alergias.</w:t>
      </w:r>
      <w:r w:rsidR="005179E3" w:rsidRPr="0070502E">
        <w:rPr>
          <w:color w:val="231F20"/>
          <w:sz w:val="15"/>
          <w:szCs w:val="15"/>
          <w:lang w:val="es-ES"/>
        </w:rPr>
        <w:t>*</w:t>
      </w:r>
    </w:p>
    <w:p w:rsidR="005179E3" w:rsidRPr="0070502E" w:rsidRDefault="00E45CF5" w:rsidP="00AB6405">
      <w:pPr>
        <w:pStyle w:val="BodyText"/>
        <w:spacing w:before="60" w:line="250" w:lineRule="auto"/>
        <w:ind w:left="86" w:right="130"/>
        <w:jc w:val="both"/>
        <w:rPr>
          <w:sz w:val="15"/>
          <w:szCs w:val="15"/>
          <w:lang w:val="es-ES"/>
        </w:rPr>
      </w:pPr>
      <w:r w:rsidRPr="0070502E">
        <w:rPr>
          <w:color w:val="231F20"/>
          <w:sz w:val="15"/>
          <w:szCs w:val="15"/>
          <w:lang w:val="es-ES"/>
        </w:rPr>
        <w:t xml:space="preserve">Según cómo respondan las bacterias a los prebióticos, puede </w:t>
      </w:r>
      <w:r w:rsidR="00980F6C">
        <w:rPr>
          <w:color w:val="231F20"/>
          <w:sz w:val="15"/>
          <w:szCs w:val="15"/>
          <w:lang w:val="es-ES"/>
        </w:rPr>
        <w:t>llevar</w:t>
      </w:r>
      <w:r w:rsidRPr="0070502E">
        <w:rPr>
          <w:color w:val="231F20"/>
          <w:sz w:val="15"/>
          <w:szCs w:val="15"/>
          <w:lang w:val="es-ES"/>
        </w:rPr>
        <w:t xml:space="preserve"> desde algunos días (para alergias estacionales), a más de diez (para alergias anuales) conseguir alivio. Si sus síntomas han persistido por un tiempo prolongado, es posible que no sienta una gran diferencia dentro de los primeros diez días o más. En la mayoría de los casos, una caja de AllerPops debería ser suficiente. En algunas situaciones, puede necesitar comprar una caja adicional si ha observado progreso pero </w:t>
      </w:r>
      <w:r w:rsidR="00D332F3" w:rsidRPr="0070502E">
        <w:rPr>
          <w:color w:val="231F20"/>
          <w:sz w:val="15"/>
          <w:szCs w:val="15"/>
          <w:lang w:val="es-ES"/>
        </w:rPr>
        <w:t xml:space="preserve">aún </w:t>
      </w:r>
      <w:r w:rsidRPr="0070502E">
        <w:rPr>
          <w:color w:val="231F20"/>
          <w:sz w:val="15"/>
          <w:szCs w:val="15"/>
          <w:lang w:val="es-ES"/>
        </w:rPr>
        <w:t>no está satisfecho.</w:t>
      </w:r>
    </w:p>
    <w:p w:rsidR="005179E3" w:rsidRPr="0070502E" w:rsidRDefault="00E45CF5" w:rsidP="00AB6405">
      <w:pPr>
        <w:pStyle w:val="BodyText"/>
        <w:spacing w:before="60" w:line="250" w:lineRule="auto"/>
        <w:ind w:left="86" w:right="130"/>
        <w:jc w:val="both"/>
        <w:rPr>
          <w:sz w:val="15"/>
          <w:szCs w:val="15"/>
          <w:lang w:val="es-ES"/>
        </w:rPr>
      </w:pPr>
      <w:r w:rsidRPr="0070502E">
        <w:rPr>
          <w:color w:val="231F20"/>
          <w:sz w:val="15"/>
          <w:szCs w:val="15"/>
          <w:lang w:val="es-ES"/>
        </w:rPr>
        <w:t xml:space="preserve">No es necesario continuar </w:t>
      </w:r>
      <w:r w:rsidR="003701C2">
        <w:rPr>
          <w:color w:val="231F20"/>
          <w:sz w:val="15"/>
          <w:szCs w:val="15"/>
          <w:lang w:val="es-ES"/>
        </w:rPr>
        <w:t xml:space="preserve">con </w:t>
      </w:r>
      <w:r w:rsidRPr="0070502E">
        <w:rPr>
          <w:color w:val="231F20"/>
          <w:sz w:val="15"/>
          <w:szCs w:val="15"/>
          <w:lang w:val="es-ES"/>
        </w:rPr>
        <w:t>el uso de las paletas prebióticas AllerPops luego de alcanzar los resultados deseados. No recomendamos el uso prolongado de</w:t>
      </w:r>
      <w:r w:rsidR="00D332F3" w:rsidRPr="0070502E">
        <w:rPr>
          <w:color w:val="231F20"/>
          <w:sz w:val="15"/>
          <w:szCs w:val="15"/>
          <w:lang w:val="es-ES"/>
        </w:rPr>
        <w:t xml:space="preserve"> </w:t>
      </w:r>
      <w:r w:rsidRPr="0070502E">
        <w:rPr>
          <w:color w:val="231F20"/>
          <w:sz w:val="15"/>
          <w:szCs w:val="15"/>
          <w:lang w:val="es-ES"/>
        </w:rPr>
        <w:t xml:space="preserve"> AllerPops. Si las alergias retorna</w:t>
      </w:r>
      <w:r w:rsidR="003701C2">
        <w:rPr>
          <w:color w:val="231F20"/>
          <w:sz w:val="15"/>
          <w:szCs w:val="15"/>
          <w:lang w:val="es-ES"/>
        </w:rPr>
        <w:t>ra</w:t>
      </w:r>
      <w:r w:rsidRPr="0070502E">
        <w:rPr>
          <w:color w:val="231F20"/>
          <w:sz w:val="15"/>
          <w:szCs w:val="15"/>
          <w:lang w:val="es-ES"/>
        </w:rPr>
        <w:t xml:space="preserve">n (por ejemplo, </w:t>
      </w:r>
      <w:r w:rsidR="003701C2">
        <w:rPr>
          <w:color w:val="231F20"/>
          <w:sz w:val="15"/>
          <w:szCs w:val="15"/>
          <w:lang w:val="es-ES"/>
        </w:rPr>
        <w:t>después</w:t>
      </w:r>
      <w:r w:rsidRPr="0070502E">
        <w:rPr>
          <w:color w:val="231F20"/>
          <w:sz w:val="15"/>
          <w:szCs w:val="15"/>
          <w:lang w:val="es-ES"/>
        </w:rPr>
        <w:t xml:space="preserve"> de tomar antibióticos), simplemente vuélvalos a usar.</w:t>
      </w:r>
    </w:p>
    <w:p w:rsidR="005179E3" w:rsidRPr="0070502E" w:rsidRDefault="005179E3" w:rsidP="00AB6405">
      <w:pPr>
        <w:pStyle w:val="Heading2"/>
        <w:spacing w:before="60" w:line="250" w:lineRule="auto"/>
        <w:ind w:left="86" w:right="130"/>
        <w:jc w:val="both"/>
        <w:rPr>
          <w:color w:val="231F20"/>
          <w:sz w:val="15"/>
          <w:szCs w:val="15"/>
          <w:lang w:val="es-ES"/>
        </w:rPr>
      </w:pPr>
      <w:r w:rsidRPr="0070502E">
        <w:rPr>
          <w:color w:val="231F20"/>
          <w:sz w:val="15"/>
          <w:szCs w:val="15"/>
          <w:lang w:val="es-ES"/>
        </w:rPr>
        <w:t xml:space="preserve">* </w:t>
      </w:r>
      <w:r w:rsidR="00AD0AA0" w:rsidRPr="0070502E">
        <w:rPr>
          <w:color w:val="231F20"/>
          <w:sz w:val="15"/>
          <w:szCs w:val="15"/>
          <w:lang w:val="es-ES"/>
        </w:rPr>
        <w:t xml:space="preserve">Estas declaraciones no han sido evaluadas por la Administración de Drogas y Alimentos de EE. UU. Este producto no tiene como objetivo diagnosticar, tratar, curar, o prevenir ninguna enfermedad. </w:t>
      </w:r>
    </w:p>
    <w:p w:rsidR="00AB6405" w:rsidRPr="0070502E" w:rsidRDefault="00AD0AA0" w:rsidP="00A77196">
      <w:pPr>
        <w:spacing w:before="60" w:line="250" w:lineRule="auto"/>
        <w:ind w:left="86" w:right="130"/>
        <w:jc w:val="both"/>
        <w:rPr>
          <w:b/>
          <w:color w:val="231F20"/>
          <w:sz w:val="15"/>
          <w:szCs w:val="15"/>
          <w:lang w:val="es-ES"/>
        </w:rPr>
      </w:pPr>
      <w:r w:rsidRPr="0070502E">
        <w:rPr>
          <w:b/>
          <w:color w:val="231F20"/>
          <w:sz w:val="15"/>
          <w:szCs w:val="15"/>
          <w:lang w:val="es-ES"/>
        </w:rPr>
        <w:t>Siempre consulte con su médico antes de comenzar cualquier programa de suplementos. Antes de utilizar nuestros productos, pídale aprobación</w:t>
      </w:r>
      <w:r w:rsidR="00A70EBD" w:rsidRPr="0070502E">
        <w:rPr>
          <w:b/>
          <w:color w:val="231F20"/>
          <w:sz w:val="15"/>
          <w:szCs w:val="15"/>
          <w:lang w:val="es-ES"/>
        </w:rPr>
        <w:t xml:space="preserve"> a su doctor. </w:t>
      </w:r>
      <w:r w:rsidR="005179E3" w:rsidRPr="0070502E">
        <w:rPr>
          <w:b/>
          <w:color w:val="231F20"/>
          <w:sz w:val="15"/>
          <w:szCs w:val="15"/>
          <w:lang w:val="es-ES"/>
        </w:rPr>
        <w:t xml:space="preserve">Knoze </w:t>
      </w:r>
      <w:r w:rsidR="00AA310F" w:rsidRPr="0070502E">
        <w:rPr>
          <w:b/>
          <w:color w:val="231F20"/>
          <w:sz w:val="15"/>
          <w:szCs w:val="15"/>
          <w:lang w:val="es-ES"/>
        </w:rPr>
        <w:t>Jr.</w:t>
      </w:r>
      <w:r w:rsidR="005179E3" w:rsidRPr="0070502E">
        <w:rPr>
          <w:b/>
          <w:color w:val="231F20"/>
          <w:sz w:val="15"/>
          <w:szCs w:val="15"/>
          <w:lang w:val="es-ES"/>
        </w:rPr>
        <w:t xml:space="preserve"> Corp. </w:t>
      </w:r>
      <w:r w:rsidR="00A70EBD" w:rsidRPr="0070502E">
        <w:rPr>
          <w:b/>
          <w:color w:val="231F20"/>
          <w:sz w:val="15"/>
          <w:szCs w:val="15"/>
          <w:lang w:val="es-ES"/>
        </w:rPr>
        <w:t xml:space="preserve">no asume responsabilidad por el uso inapropiado de estos productos, así como tampoco por el autodiagnóstico y/o tratamiento </w:t>
      </w:r>
      <w:r w:rsidR="00D332F3" w:rsidRPr="0070502E">
        <w:rPr>
          <w:b/>
          <w:color w:val="231F20"/>
          <w:sz w:val="15"/>
          <w:szCs w:val="15"/>
          <w:lang w:val="es-ES"/>
        </w:rPr>
        <w:t xml:space="preserve">a partir del uso </w:t>
      </w:r>
      <w:r w:rsidR="00A70EBD" w:rsidRPr="0070502E">
        <w:rPr>
          <w:b/>
          <w:color w:val="231F20"/>
          <w:sz w:val="15"/>
          <w:szCs w:val="15"/>
          <w:lang w:val="es-ES"/>
        </w:rPr>
        <w:t xml:space="preserve">de los mismos. Los productos de </w:t>
      </w:r>
      <w:r w:rsidR="005179E3" w:rsidRPr="0070502E">
        <w:rPr>
          <w:b/>
          <w:color w:val="231F20"/>
          <w:sz w:val="15"/>
          <w:szCs w:val="15"/>
          <w:lang w:val="es-ES"/>
        </w:rPr>
        <w:t xml:space="preserve">Knoze </w:t>
      </w:r>
      <w:r w:rsidR="00AA310F" w:rsidRPr="0070502E">
        <w:rPr>
          <w:b/>
          <w:color w:val="231F20"/>
          <w:sz w:val="15"/>
          <w:szCs w:val="15"/>
          <w:lang w:val="es-ES"/>
        </w:rPr>
        <w:t>Jr.</w:t>
      </w:r>
      <w:r w:rsidR="005179E3" w:rsidRPr="0070502E">
        <w:rPr>
          <w:b/>
          <w:color w:val="231F20"/>
          <w:sz w:val="15"/>
          <w:szCs w:val="15"/>
          <w:lang w:val="es-ES"/>
        </w:rPr>
        <w:t xml:space="preserve"> </w:t>
      </w:r>
      <w:r w:rsidR="009E2074" w:rsidRPr="0070502E">
        <w:rPr>
          <w:b/>
          <w:color w:val="231F20"/>
          <w:spacing w:val="-2"/>
          <w:sz w:val="15"/>
          <w:szCs w:val="15"/>
          <w:lang w:val="es-ES"/>
        </w:rPr>
        <w:t>Corp</w:t>
      </w:r>
      <w:r w:rsidR="00D332F3" w:rsidRPr="0070502E">
        <w:rPr>
          <w:b/>
          <w:color w:val="231F20"/>
          <w:spacing w:val="-2"/>
          <w:sz w:val="15"/>
          <w:szCs w:val="15"/>
          <w:lang w:val="es-ES"/>
        </w:rPr>
        <w:t>.</w:t>
      </w:r>
      <w:r w:rsidR="005179E3" w:rsidRPr="0070502E">
        <w:rPr>
          <w:b/>
          <w:color w:val="231F20"/>
          <w:spacing w:val="-2"/>
          <w:sz w:val="15"/>
          <w:szCs w:val="15"/>
          <w:lang w:val="es-ES"/>
        </w:rPr>
        <w:t xml:space="preserve"> </w:t>
      </w:r>
      <w:r w:rsidR="00A70EBD" w:rsidRPr="0070502E">
        <w:rPr>
          <w:b/>
          <w:color w:val="231F20"/>
          <w:sz w:val="15"/>
          <w:szCs w:val="15"/>
          <w:lang w:val="es-ES"/>
        </w:rPr>
        <w:t>no deben confundirse con medicamentos prescriptos y no deben utilizarse como substituto</w:t>
      </w:r>
      <w:r w:rsidR="00D332F3" w:rsidRPr="0070502E">
        <w:rPr>
          <w:b/>
          <w:color w:val="231F20"/>
          <w:sz w:val="15"/>
          <w:szCs w:val="15"/>
          <w:lang w:val="es-ES"/>
        </w:rPr>
        <w:t>s</w:t>
      </w:r>
      <w:r w:rsidR="00A70EBD" w:rsidRPr="0070502E">
        <w:rPr>
          <w:b/>
          <w:color w:val="231F20"/>
          <w:sz w:val="15"/>
          <w:szCs w:val="15"/>
          <w:lang w:val="es-ES"/>
        </w:rPr>
        <w:t xml:space="preserve"> de ninguna terapia supervisada por un médico</w:t>
      </w:r>
      <w:r w:rsidR="005179E3" w:rsidRPr="0070502E">
        <w:rPr>
          <w:b/>
          <w:color w:val="231F20"/>
          <w:sz w:val="15"/>
          <w:szCs w:val="15"/>
          <w:lang w:val="es-ES"/>
        </w:rPr>
        <w:t>.</w:t>
      </w:r>
    </w:p>
    <w:p w:rsidR="00A77196" w:rsidRPr="00BD570F" w:rsidRDefault="00A77196" w:rsidP="00A77196">
      <w:pPr>
        <w:spacing w:before="60" w:line="250" w:lineRule="auto"/>
        <w:ind w:left="86" w:right="130"/>
        <w:jc w:val="both"/>
        <w:rPr>
          <w:b/>
          <w:color w:val="231F20"/>
          <w:sz w:val="16"/>
          <w:szCs w:val="16"/>
          <w:lang w:val="es-ES"/>
        </w:rPr>
      </w:pPr>
      <w:r w:rsidRPr="00BD570F">
        <w:rPr>
          <w:b/>
          <w:noProof/>
          <w:sz w:val="16"/>
          <w:szCs w:val="16"/>
          <w:lang w:val="es-ES" w:eastAsia="es-ES"/>
        </w:rPr>
        <mc:AlternateContent>
          <mc:Choice Requires="wps">
            <w:drawing>
              <wp:anchor distT="0" distB="0" distL="114300" distR="114300" simplePos="0" relativeHeight="251654144" behindDoc="0" locked="0" layoutInCell="1" allowOverlap="1" wp14:anchorId="43414184" wp14:editId="397B3BF2">
                <wp:simplePos x="0" y="0"/>
                <wp:positionH relativeFrom="column">
                  <wp:posOffset>95250</wp:posOffset>
                </wp:positionH>
                <wp:positionV relativeFrom="paragraph">
                  <wp:posOffset>144145</wp:posOffset>
                </wp:positionV>
                <wp:extent cx="1998345" cy="5848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998345" cy="584835"/>
                        </a:xfrm>
                        <a:prstGeom prst="rect">
                          <a:avLst/>
                        </a:prstGeom>
                        <a:solidFill>
                          <a:schemeClr val="lt1"/>
                        </a:solidFill>
                        <a:ln w="6350">
                          <a:noFill/>
                        </a:ln>
                      </wps:spPr>
                      <wps:txbx>
                        <w:txbxContent>
                          <w:p w:rsidR="005179E3" w:rsidRDefault="008B6A93" w:rsidP="005179E3">
                            <w:pPr>
                              <w:jc w:val="center"/>
                            </w:pPr>
                            <w:r>
                              <w:rPr>
                                <w:noProof/>
                                <w:lang w:val="es-ES" w:eastAsia="es-ES"/>
                              </w:rPr>
                              <w:drawing>
                                <wp:inline distT="0" distB="0" distL="0" distR="0" wp14:anchorId="221E517E" wp14:editId="002908D9">
                                  <wp:extent cx="623951" cy="25388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erpops-knozejrtransparent.png"/>
                                          <pic:cNvPicPr/>
                                        </pic:nvPicPr>
                                        <pic:blipFill>
                                          <a:blip r:embed="rId5">
                                            <a:extLst>
                                              <a:ext uri="{28A0092B-C50C-407E-A947-70E740481C1C}">
                                                <a14:useLocalDpi xmlns:a14="http://schemas.microsoft.com/office/drawing/2010/main" val="0"/>
                                              </a:ext>
                                            </a:extLst>
                                          </a:blip>
                                          <a:stretch>
                                            <a:fillRect/>
                                          </a:stretch>
                                        </pic:blipFill>
                                        <pic:spPr>
                                          <a:xfrm>
                                            <a:off x="0" y="0"/>
                                            <a:ext cx="660632" cy="268810"/>
                                          </a:xfrm>
                                          <a:prstGeom prst="rect">
                                            <a:avLst/>
                                          </a:prstGeom>
                                        </pic:spPr>
                                      </pic:pic>
                                    </a:graphicData>
                                  </a:graphic>
                                </wp:inline>
                              </w:drawing>
                            </w:r>
                          </w:p>
                          <w:p w:rsidR="005179E3" w:rsidRPr="00AA310F" w:rsidRDefault="00D332F3" w:rsidP="005179E3">
                            <w:pPr>
                              <w:spacing w:line="249" w:lineRule="auto"/>
                              <w:ind w:left="120" w:right="116"/>
                              <w:jc w:val="center"/>
                              <w:rPr>
                                <w:b/>
                                <w:sz w:val="16"/>
                                <w:szCs w:val="16"/>
                                <w:lang w:val="es-ES"/>
                              </w:rPr>
                            </w:pPr>
                            <w:r w:rsidRPr="00AA310F">
                              <w:rPr>
                                <w:color w:val="231F20"/>
                                <w:sz w:val="16"/>
                                <w:szCs w:val="16"/>
                                <w:lang w:val="es-ES"/>
                              </w:rPr>
                              <w:t>Por favor contáctenos en</w:t>
                            </w:r>
                            <w:r w:rsidR="005179E3" w:rsidRPr="00AA310F">
                              <w:rPr>
                                <w:color w:val="231F20"/>
                                <w:sz w:val="16"/>
                                <w:szCs w:val="16"/>
                                <w:lang w:val="es-ES"/>
                              </w:rPr>
                              <w:t xml:space="preserve"> </w:t>
                            </w:r>
                            <w:r w:rsidR="000624A4" w:rsidRPr="00AA310F">
                              <w:rPr>
                                <w:color w:val="231F20"/>
                                <w:sz w:val="16"/>
                                <w:szCs w:val="16"/>
                                <w:lang w:val="es-ES"/>
                              </w:rPr>
                              <w:t>allerpops</w:t>
                            </w:r>
                            <w:r w:rsidR="005179E3" w:rsidRPr="00AA310F">
                              <w:rPr>
                                <w:color w:val="231F20"/>
                                <w:sz w:val="16"/>
                                <w:szCs w:val="16"/>
                                <w:lang w:val="es-ES"/>
                              </w:rPr>
                              <w:t>.com</w:t>
                            </w:r>
                            <w:r w:rsidR="00A70EBD" w:rsidRPr="00AA310F">
                              <w:rPr>
                                <w:color w:val="231F20"/>
                                <w:sz w:val="16"/>
                                <w:szCs w:val="16"/>
                                <w:lang w:val="es-ES"/>
                              </w:rPr>
                              <w:t xml:space="preserve"> si tiene alguna pregunta</w:t>
                            </w:r>
                            <w:r w:rsidR="005179E3" w:rsidRPr="00AA310F">
                              <w:rPr>
                                <w:color w:val="231F20"/>
                                <w:sz w:val="16"/>
                                <w:szCs w:val="16"/>
                                <w:lang w:val="es-ES"/>
                              </w:rPr>
                              <w:t>.</w:t>
                            </w:r>
                          </w:p>
                          <w:p w:rsidR="005179E3" w:rsidRDefault="005179E3" w:rsidP="005179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14184" id="_x0000_t202" coordsize="21600,21600" o:spt="202" path="m,l,21600r21600,l21600,xe">
                <v:stroke joinstyle="miter"/>
                <v:path gradientshapeok="t" o:connecttype="rect"/>
              </v:shapetype>
              <v:shape id="Text Box 2" o:spid="_x0000_s1026" type="#_x0000_t202" style="position:absolute;left:0;text-align:left;margin-left:7.5pt;margin-top:11.35pt;width:157.35pt;height:46.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" fillcolor="white [3201]" stroked="f" strokeweight=".5pt">
                <v:textbox>
                  <w:txbxContent>
                    <w:p w:rsidR="005179E3" w:rsidRDefault="008B6A93" w:rsidP="005179E3">
                      <w:pPr>
                        <w:jc w:val="center"/>
                      </w:pPr>
                      <w:r>
                        <w:rPr>
                          <w:noProof/>
                          <w:lang w:val="es-ES" w:eastAsia="es-ES"/>
                        </w:rPr>
                        <w:drawing>
                          <wp:inline distT="0" distB="0" distL="0" distR="0" wp14:anchorId="221E517E" wp14:editId="002908D9">
                            <wp:extent cx="623951" cy="25388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erpops-knozejrtransparent.png"/>
                                    <pic:cNvPicPr/>
                                  </pic:nvPicPr>
                                  <pic:blipFill>
                                    <a:blip r:embed="rId5">
                                      <a:extLst>
                                        <a:ext uri="{28A0092B-C50C-407E-A947-70E740481C1C}">
                                          <a14:useLocalDpi xmlns:a14="http://schemas.microsoft.com/office/drawing/2010/main" val="0"/>
                                        </a:ext>
                                      </a:extLst>
                                    </a:blip>
                                    <a:stretch>
                                      <a:fillRect/>
                                    </a:stretch>
                                  </pic:blipFill>
                                  <pic:spPr>
                                    <a:xfrm>
                                      <a:off x="0" y="0"/>
                                      <a:ext cx="660632" cy="268810"/>
                                    </a:xfrm>
                                    <a:prstGeom prst="rect">
                                      <a:avLst/>
                                    </a:prstGeom>
                                  </pic:spPr>
                                </pic:pic>
                              </a:graphicData>
                            </a:graphic>
                          </wp:inline>
                        </w:drawing>
                      </w:r>
                    </w:p>
                    <w:p w:rsidR="005179E3" w:rsidRPr="00AA310F" w:rsidRDefault="00D332F3" w:rsidP="005179E3">
                      <w:pPr>
                        <w:spacing w:line="249" w:lineRule="auto"/>
                        <w:ind w:left="120" w:right="116"/>
                        <w:jc w:val="center"/>
                        <w:rPr>
                          <w:b/>
                          <w:sz w:val="16"/>
                          <w:szCs w:val="16"/>
                          <w:lang w:val="es-ES"/>
                        </w:rPr>
                      </w:pPr>
                      <w:r w:rsidRPr="00AA310F">
                        <w:rPr>
                          <w:color w:val="231F20"/>
                          <w:sz w:val="16"/>
                          <w:szCs w:val="16"/>
                          <w:lang w:val="es-ES"/>
                        </w:rPr>
                        <w:t>Por favor contáctenos en</w:t>
                      </w:r>
                      <w:r w:rsidR="005179E3" w:rsidRPr="00AA310F">
                        <w:rPr>
                          <w:color w:val="231F20"/>
                          <w:sz w:val="16"/>
                          <w:szCs w:val="16"/>
                          <w:lang w:val="es-ES"/>
                        </w:rPr>
                        <w:t xml:space="preserve"> </w:t>
                      </w:r>
                      <w:r w:rsidR="000624A4" w:rsidRPr="00AA310F">
                        <w:rPr>
                          <w:color w:val="231F20"/>
                          <w:sz w:val="16"/>
                          <w:szCs w:val="16"/>
                          <w:lang w:val="es-ES"/>
                        </w:rPr>
                        <w:t>allerpops</w:t>
                      </w:r>
                      <w:r w:rsidR="005179E3" w:rsidRPr="00AA310F">
                        <w:rPr>
                          <w:color w:val="231F20"/>
                          <w:sz w:val="16"/>
                          <w:szCs w:val="16"/>
                          <w:lang w:val="es-ES"/>
                        </w:rPr>
                        <w:t>.com</w:t>
                      </w:r>
                      <w:r w:rsidR="00A70EBD" w:rsidRPr="00AA310F">
                        <w:rPr>
                          <w:color w:val="231F20"/>
                          <w:sz w:val="16"/>
                          <w:szCs w:val="16"/>
                          <w:lang w:val="es-ES"/>
                        </w:rPr>
                        <w:t xml:space="preserve"> si tiene alguna pregunta</w:t>
                      </w:r>
                      <w:r w:rsidR="005179E3" w:rsidRPr="00AA310F">
                        <w:rPr>
                          <w:color w:val="231F20"/>
                          <w:sz w:val="16"/>
                          <w:szCs w:val="16"/>
                          <w:lang w:val="es-ES"/>
                        </w:rPr>
                        <w:t>.</w:t>
                      </w:r>
                    </w:p>
                    <w:p w:rsidR="005179E3" w:rsidRDefault="005179E3" w:rsidP="005179E3"/>
                  </w:txbxContent>
                </v:textbox>
                <w10:wrap type="square"/>
              </v:shape>
            </w:pict>
          </mc:Fallback>
        </mc:AlternateContent>
      </w:r>
    </w:p>
    <w:p w:rsidR="005179E3" w:rsidRPr="00BD570F" w:rsidRDefault="00D42D18" w:rsidP="005179E3">
      <w:pPr>
        <w:pStyle w:val="BodyText"/>
        <w:spacing w:before="63"/>
        <w:ind w:firstLine="115"/>
        <w:jc w:val="center"/>
        <w:rPr>
          <w:b/>
          <w:color w:val="000000" w:themeColor="text1"/>
          <w:lang w:val="es-ES"/>
        </w:rPr>
      </w:pPr>
      <w:r>
        <w:rPr>
          <w:b/>
          <w:color w:val="000000" w:themeColor="text1"/>
          <w:lang w:val="es-ES"/>
        </w:rPr>
        <w:t>Preguntas útiles</w:t>
      </w:r>
    </w:p>
    <w:p w:rsidR="005179E3" w:rsidRPr="00BD570F" w:rsidRDefault="005179E3" w:rsidP="005179E3">
      <w:pPr>
        <w:pStyle w:val="BodyText"/>
        <w:spacing w:before="9"/>
        <w:ind w:left="180"/>
        <w:rPr>
          <w:sz w:val="16"/>
          <w:szCs w:val="16"/>
          <w:lang w:val="es-ES"/>
        </w:rPr>
      </w:pPr>
    </w:p>
    <w:p w:rsidR="005179E3" w:rsidRPr="00AA310F" w:rsidRDefault="00D42D18" w:rsidP="005179E3">
      <w:pPr>
        <w:pStyle w:val="BodyText"/>
        <w:ind w:left="180"/>
        <w:jc w:val="both"/>
        <w:rPr>
          <w:color w:val="000000" w:themeColor="text1"/>
          <w:sz w:val="15"/>
          <w:szCs w:val="15"/>
          <w:lang w:val="es-ES"/>
        </w:rPr>
      </w:pPr>
      <w:r w:rsidRPr="00AA310F">
        <w:rPr>
          <w:b/>
          <w:bCs/>
          <w:color w:val="000000" w:themeColor="text1"/>
          <w:sz w:val="15"/>
          <w:szCs w:val="15"/>
          <w:lang w:val="es-ES"/>
        </w:rPr>
        <w:t>Puedo tomar</w:t>
      </w:r>
      <w:r w:rsidR="009E2074" w:rsidRPr="00AA310F">
        <w:rPr>
          <w:b/>
          <w:bCs/>
          <w:color w:val="000000" w:themeColor="text1"/>
          <w:sz w:val="15"/>
          <w:szCs w:val="15"/>
          <w:lang w:val="es-ES"/>
        </w:rPr>
        <w:t xml:space="preserve"> </w:t>
      </w:r>
      <w:r w:rsidRPr="00AA310F">
        <w:rPr>
          <w:b/>
          <w:bCs/>
          <w:color w:val="000000" w:themeColor="text1"/>
          <w:sz w:val="15"/>
          <w:szCs w:val="15"/>
          <w:lang w:val="es-ES"/>
        </w:rPr>
        <w:t>medicina para las alergias mientras uso</w:t>
      </w:r>
      <w:r w:rsidR="005179E3" w:rsidRPr="00AA310F">
        <w:rPr>
          <w:b/>
          <w:bCs/>
          <w:color w:val="000000" w:themeColor="text1"/>
          <w:sz w:val="15"/>
          <w:szCs w:val="15"/>
          <w:lang w:val="es-ES"/>
        </w:rPr>
        <w:t xml:space="preserve"> AllerPops?</w:t>
      </w:r>
    </w:p>
    <w:p w:rsidR="005179E3" w:rsidRPr="00AA310F" w:rsidRDefault="00D42D18" w:rsidP="005179E3">
      <w:pPr>
        <w:pStyle w:val="BodyText"/>
        <w:ind w:left="180"/>
        <w:rPr>
          <w:color w:val="5A5A5A"/>
          <w:sz w:val="15"/>
          <w:szCs w:val="15"/>
          <w:lang w:val="es-ES"/>
        </w:rPr>
      </w:pPr>
      <w:r w:rsidRPr="00AA310F">
        <w:rPr>
          <w:color w:val="000000" w:themeColor="text1"/>
          <w:sz w:val="15"/>
          <w:szCs w:val="15"/>
          <w:lang w:val="es-ES"/>
        </w:rPr>
        <w:t xml:space="preserve">Sí. Puede tomar </w:t>
      </w:r>
      <w:r w:rsidR="00D332F3" w:rsidRPr="00AA310F">
        <w:rPr>
          <w:color w:val="000000" w:themeColor="text1"/>
          <w:sz w:val="15"/>
          <w:szCs w:val="15"/>
          <w:lang w:val="es-ES"/>
        </w:rPr>
        <w:t>medicina</w:t>
      </w:r>
      <w:r w:rsidRPr="00AA310F">
        <w:rPr>
          <w:color w:val="000000" w:themeColor="text1"/>
          <w:sz w:val="15"/>
          <w:szCs w:val="15"/>
          <w:lang w:val="es-ES"/>
        </w:rPr>
        <w:t xml:space="preserve"> para las alergias antes de que AllerPops haga efecto.</w:t>
      </w:r>
      <w:r w:rsidR="005179E3" w:rsidRPr="00AA310F">
        <w:rPr>
          <w:color w:val="5A5A5A"/>
          <w:sz w:val="15"/>
          <w:szCs w:val="15"/>
          <w:lang w:val="es-ES"/>
        </w:rPr>
        <w:br/>
      </w:r>
    </w:p>
    <w:p w:rsidR="005179E3" w:rsidRPr="00AA310F" w:rsidRDefault="00D42D18" w:rsidP="005179E3">
      <w:pPr>
        <w:pStyle w:val="BodyText"/>
        <w:ind w:left="180"/>
        <w:rPr>
          <w:color w:val="000000" w:themeColor="text1"/>
          <w:sz w:val="15"/>
          <w:szCs w:val="15"/>
          <w:lang w:val="es-ES"/>
        </w:rPr>
      </w:pPr>
      <w:r w:rsidRPr="00AA310F">
        <w:rPr>
          <w:b/>
          <w:bCs/>
          <w:color w:val="000000" w:themeColor="text1"/>
          <w:sz w:val="15"/>
          <w:szCs w:val="15"/>
          <w:lang w:val="es-ES"/>
        </w:rPr>
        <w:t xml:space="preserve">He estado usando </w:t>
      </w:r>
      <w:r w:rsidR="00D332F3" w:rsidRPr="00AA310F">
        <w:rPr>
          <w:b/>
          <w:bCs/>
          <w:color w:val="000000" w:themeColor="text1"/>
          <w:sz w:val="15"/>
          <w:szCs w:val="15"/>
          <w:lang w:val="es-ES"/>
        </w:rPr>
        <w:t xml:space="preserve">una </w:t>
      </w:r>
      <w:r w:rsidRPr="00AA310F">
        <w:rPr>
          <w:b/>
          <w:bCs/>
          <w:color w:val="000000" w:themeColor="text1"/>
          <w:sz w:val="15"/>
          <w:szCs w:val="15"/>
          <w:lang w:val="es-ES"/>
        </w:rPr>
        <w:t>solución salina</w:t>
      </w:r>
      <w:r w:rsidR="005179E3" w:rsidRPr="00AA310F">
        <w:rPr>
          <w:b/>
          <w:bCs/>
          <w:color w:val="000000" w:themeColor="text1"/>
          <w:sz w:val="15"/>
          <w:szCs w:val="15"/>
          <w:lang w:val="es-ES"/>
        </w:rPr>
        <w:t>.</w:t>
      </w:r>
      <w:r w:rsidRPr="00AA310F">
        <w:rPr>
          <w:b/>
          <w:bCs/>
          <w:color w:val="000000" w:themeColor="text1"/>
          <w:sz w:val="15"/>
          <w:szCs w:val="15"/>
          <w:lang w:val="es-ES"/>
        </w:rPr>
        <w:t xml:space="preserve"> ¿Debo dejar de hacerlo</w:t>
      </w:r>
      <w:r w:rsidR="005179E3" w:rsidRPr="00AA310F">
        <w:rPr>
          <w:b/>
          <w:bCs/>
          <w:color w:val="000000" w:themeColor="text1"/>
          <w:sz w:val="15"/>
          <w:szCs w:val="15"/>
          <w:lang w:val="es-ES"/>
        </w:rPr>
        <w:t>?</w:t>
      </w:r>
    </w:p>
    <w:p w:rsidR="005179E3" w:rsidRPr="00AA310F" w:rsidRDefault="00D42D18" w:rsidP="00D332F3">
      <w:pPr>
        <w:pStyle w:val="BodyText"/>
        <w:ind w:left="180"/>
        <w:jc w:val="both"/>
        <w:rPr>
          <w:color w:val="000000" w:themeColor="text1"/>
          <w:sz w:val="15"/>
          <w:szCs w:val="15"/>
          <w:lang w:val="es-ES"/>
        </w:rPr>
      </w:pPr>
      <w:r w:rsidRPr="00AA310F">
        <w:rPr>
          <w:color w:val="000000" w:themeColor="text1"/>
          <w:sz w:val="15"/>
          <w:szCs w:val="15"/>
          <w:lang w:val="es-ES"/>
        </w:rPr>
        <w:t>Sí. Una microbiota nasal saludable es también esencial para deten</w:t>
      </w:r>
      <w:r w:rsidR="00D332F3" w:rsidRPr="00AA310F">
        <w:rPr>
          <w:color w:val="000000" w:themeColor="text1"/>
          <w:sz w:val="15"/>
          <w:szCs w:val="15"/>
          <w:lang w:val="es-ES"/>
        </w:rPr>
        <w:t>er las alergias. El lavaje nasa</w:t>
      </w:r>
      <w:r w:rsidRPr="00AA310F">
        <w:rPr>
          <w:color w:val="000000" w:themeColor="text1"/>
          <w:sz w:val="15"/>
          <w:szCs w:val="15"/>
          <w:lang w:val="es-ES"/>
        </w:rPr>
        <w:t>l constante puede destruir la flora normal y empeorar las alergias</w:t>
      </w:r>
      <w:r w:rsidR="00D332F3" w:rsidRPr="00AA310F">
        <w:rPr>
          <w:color w:val="000000" w:themeColor="text1"/>
          <w:sz w:val="15"/>
          <w:szCs w:val="15"/>
          <w:lang w:val="es-ES"/>
        </w:rPr>
        <w:t>,</w:t>
      </w:r>
      <w:r w:rsidRPr="00AA310F">
        <w:rPr>
          <w:color w:val="000000" w:themeColor="text1"/>
          <w:sz w:val="15"/>
          <w:szCs w:val="15"/>
          <w:lang w:val="es-ES"/>
        </w:rPr>
        <w:t xml:space="preserve"> </w:t>
      </w:r>
      <w:r w:rsidR="00D332F3" w:rsidRPr="00AA310F">
        <w:rPr>
          <w:color w:val="000000" w:themeColor="text1"/>
          <w:sz w:val="15"/>
          <w:szCs w:val="15"/>
          <w:lang w:val="es-ES"/>
        </w:rPr>
        <w:t>aunque se sienta mejor después de hacerlo</w:t>
      </w:r>
      <w:r w:rsidR="003701C2">
        <w:rPr>
          <w:color w:val="000000" w:themeColor="text1"/>
          <w:sz w:val="15"/>
          <w:szCs w:val="15"/>
          <w:lang w:val="es-ES"/>
        </w:rPr>
        <w:t>. Los probióticos que</w:t>
      </w:r>
      <w:r w:rsidRPr="00AA310F">
        <w:rPr>
          <w:color w:val="000000" w:themeColor="text1"/>
          <w:sz w:val="15"/>
          <w:szCs w:val="15"/>
          <w:lang w:val="es-ES"/>
        </w:rPr>
        <w:t xml:space="preserve"> AllerPops </w:t>
      </w:r>
      <w:r w:rsidR="003701C2">
        <w:rPr>
          <w:color w:val="000000" w:themeColor="text1"/>
          <w:sz w:val="15"/>
          <w:szCs w:val="15"/>
          <w:lang w:val="es-ES"/>
        </w:rPr>
        <w:t>promueve</w:t>
      </w:r>
      <w:r w:rsidR="00D332F3" w:rsidRPr="00AA310F">
        <w:rPr>
          <w:color w:val="000000" w:themeColor="text1"/>
          <w:sz w:val="15"/>
          <w:szCs w:val="15"/>
          <w:lang w:val="es-ES"/>
        </w:rPr>
        <w:t xml:space="preserve">, </w:t>
      </w:r>
      <w:r w:rsidRPr="00AA310F">
        <w:rPr>
          <w:color w:val="000000" w:themeColor="text1"/>
          <w:sz w:val="15"/>
          <w:szCs w:val="15"/>
          <w:lang w:val="es-ES"/>
        </w:rPr>
        <w:t>pueden migrar</w:t>
      </w:r>
      <w:r w:rsidR="003701C2">
        <w:rPr>
          <w:color w:val="000000" w:themeColor="text1"/>
          <w:sz w:val="15"/>
          <w:szCs w:val="15"/>
          <w:lang w:val="es-ES"/>
        </w:rPr>
        <w:t xml:space="preserve"> hacia</w:t>
      </w:r>
      <w:r w:rsidRPr="00AA310F">
        <w:rPr>
          <w:color w:val="000000" w:themeColor="text1"/>
          <w:sz w:val="15"/>
          <w:szCs w:val="15"/>
          <w:lang w:val="es-ES"/>
        </w:rPr>
        <w:t xml:space="preserve"> las cavidades nasales</w:t>
      </w:r>
      <w:r w:rsidR="003701C2" w:rsidRPr="003701C2">
        <w:rPr>
          <w:color w:val="000000" w:themeColor="text1"/>
          <w:sz w:val="15"/>
          <w:szCs w:val="15"/>
          <w:lang w:val="es-ES"/>
        </w:rPr>
        <w:t xml:space="preserve"> </w:t>
      </w:r>
      <w:r w:rsidR="003701C2">
        <w:rPr>
          <w:color w:val="000000" w:themeColor="text1"/>
          <w:sz w:val="15"/>
          <w:szCs w:val="15"/>
          <w:lang w:val="es-ES"/>
        </w:rPr>
        <w:t>y vivir también ahí</w:t>
      </w:r>
      <w:r w:rsidR="00D332F3" w:rsidRPr="00AA310F">
        <w:rPr>
          <w:color w:val="000000" w:themeColor="text1"/>
          <w:sz w:val="15"/>
          <w:szCs w:val="15"/>
          <w:lang w:val="es-ES"/>
        </w:rPr>
        <w:t>,</w:t>
      </w:r>
      <w:r w:rsidRPr="00AA310F">
        <w:rPr>
          <w:color w:val="000000" w:themeColor="text1"/>
          <w:sz w:val="15"/>
          <w:szCs w:val="15"/>
          <w:lang w:val="es-ES"/>
        </w:rPr>
        <w:t xml:space="preserve"> </w:t>
      </w:r>
      <w:r w:rsidR="003701C2">
        <w:rPr>
          <w:color w:val="000000" w:themeColor="text1"/>
          <w:sz w:val="15"/>
          <w:szCs w:val="15"/>
          <w:lang w:val="es-ES"/>
        </w:rPr>
        <w:t xml:space="preserve">lo que contribuye al alivio de </w:t>
      </w:r>
      <w:r w:rsidRPr="00AA310F">
        <w:rPr>
          <w:color w:val="000000" w:themeColor="text1"/>
          <w:sz w:val="15"/>
          <w:szCs w:val="15"/>
          <w:lang w:val="es-ES"/>
        </w:rPr>
        <w:t>la inflamación producida por las alergias.</w:t>
      </w:r>
    </w:p>
    <w:p w:rsidR="005179E3" w:rsidRPr="00BD570F" w:rsidRDefault="005179E3" w:rsidP="005179E3">
      <w:pPr>
        <w:pStyle w:val="BodyText"/>
        <w:ind w:left="180"/>
        <w:jc w:val="both"/>
        <w:rPr>
          <w:sz w:val="16"/>
          <w:szCs w:val="16"/>
          <w:lang w:val="es-ES"/>
        </w:rPr>
      </w:pPr>
    </w:p>
    <w:p w:rsidR="005179E3" w:rsidRPr="00AA310F" w:rsidRDefault="00D42D18" w:rsidP="005179E3">
      <w:pPr>
        <w:pStyle w:val="BodyText"/>
        <w:ind w:left="180"/>
        <w:jc w:val="both"/>
        <w:rPr>
          <w:sz w:val="15"/>
          <w:szCs w:val="15"/>
          <w:lang w:val="es-ES"/>
        </w:rPr>
      </w:pPr>
      <w:r w:rsidRPr="00AA310F">
        <w:rPr>
          <w:b/>
          <w:bCs/>
          <w:sz w:val="15"/>
          <w:szCs w:val="15"/>
          <w:lang w:val="es-ES"/>
        </w:rPr>
        <w:t xml:space="preserve">Si </w:t>
      </w:r>
      <w:r w:rsidR="0070502E" w:rsidRPr="00AA310F">
        <w:rPr>
          <w:b/>
          <w:bCs/>
          <w:sz w:val="15"/>
          <w:szCs w:val="15"/>
          <w:lang w:val="es-ES"/>
        </w:rPr>
        <w:t>los</w:t>
      </w:r>
      <w:r w:rsidRPr="00AA310F">
        <w:rPr>
          <w:b/>
          <w:bCs/>
          <w:sz w:val="15"/>
          <w:szCs w:val="15"/>
          <w:lang w:val="es-ES"/>
        </w:rPr>
        <w:t xml:space="preserve"> resultados positivos </w:t>
      </w:r>
      <w:r w:rsidR="0070502E" w:rsidRPr="00AA310F">
        <w:rPr>
          <w:b/>
          <w:bCs/>
          <w:sz w:val="15"/>
          <w:szCs w:val="15"/>
          <w:lang w:val="es-ES"/>
        </w:rPr>
        <w:t>se</w:t>
      </w:r>
      <w:r w:rsidR="003701C2">
        <w:rPr>
          <w:b/>
          <w:bCs/>
          <w:sz w:val="15"/>
          <w:szCs w:val="15"/>
          <w:lang w:val="es-ES"/>
        </w:rPr>
        <w:t xml:space="preserve"> acumulan</w:t>
      </w:r>
      <w:r w:rsidR="0070502E" w:rsidRPr="00AA310F">
        <w:rPr>
          <w:b/>
          <w:bCs/>
          <w:sz w:val="15"/>
          <w:szCs w:val="15"/>
          <w:lang w:val="es-ES"/>
        </w:rPr>
        <w:t xml:space="preserve"> </w:t>
      </w:r>
      <w:r w:rsidRPr="00AA310F">
        <w:rPr>
          <w:b/>
          <w:bCs/>
          <w:sz w:val="15"/>
          <w:szCs w:val="15"/>
          <w:lang w:val="es-ES"/>
        </w:rPr>
        <w:t>en el tiempo, ¿</w:t>
      </w:r>
      <w:r w:rsidR="003701C2">
        <w:rPr>
          <w:b/>
          <w:bCs/>
          <w:sz w:val="15"/>
          <w:szCs w:val="15"/>
          <w:lang w:val="es-ES"/>
        </w:rPr>
        <w:t>hasta cuándo debo seguir probando</w:t>
      </w:r>
      <w:r w:rsidR="0070502E" w:rsidRPr="00AA310F">
        <w:rPr>
          <w:b/>
          <w:bCs/>
          <w:sz w:val="15"/>
          <w:szCs w:val="15"/>
          <w:lang w:val="es-ES"/>
        </w:rPr>
        <w:t xml:space="preserve"> </w:t>
      </w:r>
      <w:r w:rsidRPr="00AA310F">
        <w:rPr>
          <w:b/>
          <w:bCs/>
          <w:sz w:val="15"/>
          <w:szCs w:val="15"/>
          <w:lang w:val="es-ES"/>
        </w:rPr>
        <w:t>las paletas?</w:t>
      </w:r>
    </w:p>
    <w:p w:rsidR="005179E3" w:rsidRPr="00AA310F" w:rsidRDefault="00D42D18" w:rsidP="005179E3">
      <w:pPr>
        <w:pStyle w:val="BodyText"/>
        <w:ind w:left="180"/>
        <w:jc w:val="both"/>
        <w:rPr>
          <w:sz w:val="15"/>
          <w:szCs w:val="15"/>
          <w:lang w:val="es-ES"/>
        </w:rPr>
      </w:pPr>
      <w:r w:rsidRPr="00AA310F">
        <w:rPr>
          <w:sz w:val="15"/>
          <w:szCs w:val="15"/>
          <w:lang w:val="es-ES"/>
        </w:rPr>
        <w:t xml:space="preserve">Por regla general, debería sentir alivio luego de usar los AllerPops </w:t>
      </w:r>
      <w:r w:rsidR="0070502E" w:rsidRPr="00AA310F">
        <w:rPr>
          <w:sz w:val="15"/>
          <w:szCs w:val="15"/>
          <w:lang w:val="es-ES"/>
        </w:rPr>
        <w:t>durante</w:t>
      </w:r>
      <w:r w:rsidRPr="00AA310F">
        <w:rPr>
          <w:sz w:val="15"/>
          <w:szCs w:val="15"/>
          <w:lang w:val="es-ES"/>
        </w:rPr>
        <w:t xml:space="preserve"> 1-2 semanas si solo tiene alergias estacionales y </w:t>
      </w:r>
      <w:r w:rsidR="0070502E" w:rsidRPr="00AA310F">
        <w:rPr>
          <w:sz w:val="15"/>
          <w:szCs w:val="15"/>
          <w:lang w:val="es-ES"/>
        </w:rPr>
        <w:t>durante</w:t>
      </w:r>
      <w:r w:rsidRPr="00AA310F">
        <w:rPr>
          <w:sz w:val="15"/>
          <w:szCs w:val="15"/>
          <w:lang w:val="es-ES"/>
        </w:rPr>
        <w:t xml:space="preserve"> 2-4 semanas si tiene alergias anuales.</w:t>
      </w:r>
    </w:p>
    <w:p w:rsidR="005179E3" w:rsidRPr="00AA310F" w:rsidRDefault="0070502E" w:rsidP="005179E3">
      <w:pPr>
        <w:pStyle w:val="BodyText"/>
        <w:ind w:left="180"/>
        <w:jc w:val="both"/>
        <w:rPr>
          <w:sz w:val="15"/>
          <w:szCs w:val="15"/>
          <w:lang w:val="es-ES"/>
        </w:rPr>
      </w:pPr>
      <w:r w:rsidRPr="00AA310F">
        <w:rPr>
          <w:sz w:val="15"/>
          <w:szCs w:val="15"/>
          <w:lang w:val="es-ES"/>
        </w:rPr>
        <w:t>Según cómo respon</w:t>
      </w:r>
      <w:bookmarkStart w:id="0" w:name="_GoBack"/>
      <w:bookmarkEnd w:id="0"/>
      <w:r w:rsidRPr="00AA310F">
        <w:rPr>
          <w:sz w:val="15"/>
          <w:szCs w:val="15"/>
          <w:lang w:val="es-ES"/>
        </w:rPr>
        <w:t xml:space="preserve">dan las bacterias a los prebióticos, puede </w:t>
      </w:r>
      <w:r w:rsidR="00980F6C">
        <w:rPr>
          <w:sz w:val="15"/>
          <w:szCs w:val="15"/>
          <w:lang w:val="es-ES"/>
        </w:rPr>
        <w:t xml:space="preserve">llevar </w:t>
      </w:r>
      <w:r w:rsidRPr="00AA310F">
        <w:rPr>
          <w:sz w:val="15"/>
          <w:szCs w:val="15"/>
          <w:lang w:val="es-ES"/>
        </w:rPr>
        <w:t xml:space="preserve"> desde algunos días (para alergias estacionales), a más de diez (para alergias anuales) conseguir alivio. Si sus síntomas han persistido por un tiempo prolongado, es posible que no sienta una gran diferencia dentro de los primeros diez días o más. En la </w:t>
      </w:r>
    </w:p>
    <w:p w:rsidR="005179E3" w:rsidRPr="0070502E" w:rsidRDefault="00BF09A1" w:rsidP="0070502E">
      <w:pPr>
        <w:pStyle w:val="BodyText"/>
        <w:spacing w:before="8"/>
        <w:ind w:left="180"/>
        <w:rPr>
          <w:sz w:val="16"/>
          <w:szCs w:val="16"/>
          <w:lang w:val="es-ES"/>
        </w:rPr>
      </w:pPr>
      <w:r w:rsidRPr="00BD570F">
        <w:rPr>
          <w:b/>
          <w:noProof/>
          <w:color w:val="231F20"/>
          <w:sz w:val="16"/>
          <w:szCs w:val="16"/>
          <w:lang w:val="es-ES" w:eastAsia="es-ES"/>
        </w:rPr>
        <mc:AlternateContent>
          <mc:Choice Requires="wps">
            <w:drawing>
              <wp:anchor distT="0" distB="0" distL="114300" distR="114300" simplePos="0" relativeHeight="251662336" behindDoc="0" locked="0" layoutInCell="1" allowOverlap="1" wp14:anchorId="63B4F0F2" wp14:editId="2F8C6B93">
                <wp:simplePos x="0" y="0"/>
                <wp:positionH relativeFrom="column">
                  <wp:posOffset>50165</wp:posOffset>
                </wp:positionH>
                <wp:positionV relativeFrom="paragraph">
                  <wp:posOffset>946023</wp:posOffset>
                </wp:positionV>
                <wp:extent cx="4624070" cy="29984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24070" cy="2998470"/>
                        </a:xfrm>
                        <a:prstGeom prst="rect">
                          <a:avLst/>
                        </a:prstGeom>
                        <a:solidFill>
                          <a:schemeClr val="lt1"/>
                        </a:solidFill>
                        <a:ln w="6350">
                          <a:noFill/>
                        </a:ln>
                      </wps:spPr>
                      <wps:txbx>
                        <w:txbxContent>
                          <w:p w:rsidR="005179E3" w:rsidRPr="00CF3905" w:rsidRDefault="00CF3905" w:rsidP="005179E3">
                            <w:pPr>
                              <w:spacing w:before="1"/>
                              <w:ind w:left="772" w:right="697"/>
                              <w:jc w:val="center"/>
                              <w:rPr>
                                <w:rFonts w:ascii="Arial"/>
                                <w:b/>
                                <w:sz w:val="16"/>
                                <w:szCs w:val="16"/>
                                <w:lang w:val="es-ES"/>
                              </w:rPr>
                            </w:pPr>
                            <w:r w:rsidRPr="00CF3905">
                              <w:rPr>
                                <w:rFonts w:ascii="Arial"/>
                                <w:b/>
                                <w:color w:val="2B398A"/>
                                <w:w w:val="85"/>
                                <w:sz w:val="16"/>
                                <w:szCs w:val="16"/>
                                <w:lang w:val="es-ES"/>
                              </w:rPr>
                              <w:t>Cr</w:t>
                            </w:r>
                            <w:r w:rsidRPr="00CF3905">
                              <w:rPr>
                                <w:rFonts w:ascii="Arial"/>
                                <w:b/>
                                <w:color w:val="2B398A"/>
                                <w:w w:val="85"/>
                                <w:sz w:val="16"/>
                                <w:szCs w:val="16"/>
                                <w:lang w:val="es-ES"/>
                              </w:rPr>
                              <w:t>í</w:t>
                            </w:r>
                            <w:r w:rsidRPr="00CF3905">
                              <w:rPr>
                                <w:rFonts w:ascii="Arial"/>
                                <w:b/>
                                <w:color w:val="2B398A"/>
                                <w:w w:val="85"/>
                                <w:sz w:val="16"/>
                                <w:szCs w:val="16"/>
                                <w:lang w:val="es-ES"/>
                              </w:rPr>
                              <w:t>e un ni</w:t>
                            </w:r>
                            <w:r w:rsidRPr="00CF3905">
                              <w:rPr>
                                <w:rFonts w:ascii="Arial"/>
                                <w:b/>
                                <w:color w:val="2B398A"/>
                                <w:w w:val="85"/>
                                <w:sz w:val="16"/>
                                <w:szCs w:val="16"/>
                                <w:lang w:val="es-ES"/>
                              </w:rPr>
                              <w:t>ñ</w:t>
                            </w:r>
                            <w:r w:rsidRPr="00CF3905">
                              <w:rPr>
                                <w:rFonts w:ascii="Arial"/>
                                <w:b/>
                                <w:color w:val="2B398A"/>
                                <w:w w:val="85"/>
                                <w:sz w:val="16"/>
                                <w:szCs w:val="16"/>
                                <w:lang w:val="es-ES"/>
                              </w:rPr>
                              <w:t>o sin alergias</w:t>
                            </w:r>
                          </w:p>
                          <w:p w:rsidR="005179E3" w:rsidRPr="00CF3905" w:rsidRDefault="00CF3905" w:rsidP="005179E3">
                            <w:pPr>
                              <w:pStyle w:val="Heading2"/>
                              <w:spacing w:before="64" w:line="249" w:lineRule="auto"/>
                              <w:ind w:left="117" w:right="38"/>
                              <w:jc w:val="both"/>
                              <w:rPr>
                                <w:sz w:val="16"/>
                                <w:szCs w:val="16"/>
                                <w:lang w:val="es-ES"/>
                              </w:rPr>
                            </w:pPr>
                            <w:r w:rsidRPr="00CF3905">
                              <w:rPr>
                                <w:color w:val="2B398A"/>
                                <w:sz w:val="16"/>
                                <w:szCs w:val="16"/>
                                <w:lang w:val="es-ES"/>
                              </w:rPr>
                              <w:t>Alimente la microbiota del niño con la de su madre, padre, o hermanos, NO con la del perro, gato o el medio ambiente…</w:t>
                            </w:r>
                          </w:p>
                          <w:p w:rsidR="005179E3" w:rsidRPr="00CF3905" w:rsidRDefault="00CF3905" w:rsidP="005179E3">
                            <w:pPr>
                              <w:pStyle w:val="ListParagraph"/>
                              <w:numPr>
                                <w:ilvl w:val="0"/>
                                <w:numId w:val="1"/>
                              </w:numPr>
                              <w:tabs>
                                <w:tab w:val="left" w:pos="368"/>
                              </w:tabs>
                              <w:spacing w:before="99"/>
                              <w:ind w:hanging="200"/>
                              <w:rPr>
                                <w:sz w:val="16"/>
                                <w:szCs w:val="16"/>
                                <w:lang w:val="es-ES"/>
                              </w:rPr>
                            </w:pPr>
                            <w:r w:rsidRPr="00CF3905">
                              <w:rPr>
                                <w:color w:val="2B398A"/>
                                <w:sz w:val="16"/>
                                <w:szCs w:val="16"/>
                                <w:lang w:val="es-ES"/>
                              </w:rPr>
                              <w:t>Tenga</w:t>
                            </w:r>
                            <w:r w:rsidR="00980F6C">
                              <w:rPr>
                                <w:color w:val="2B398A"/>
                                <w:sz w:val="16"/>
                                <w:szCs w:val="16"/>
                                <w:lang w:val="es-ES"/>
                              </w:rPr>
                              <w:t xml:space="preserve"> a su hijo por </w:t>
                            </w:r>
                            <w:r w:rsidRPr="00CF3905">
                              <w:rPr>
                                <w:color w:val="2B398A"/>
                                <w:sz w:val="16"/>
                                <w:szCs w:val="16"/>
                                <w:lang w:val="es-ES"/>
                              </w:rPr>
                              <w:t>parto natural</w:t>
                            </w:r>
                            <w:r w:rsidR="005179E3" w:rsidRPr="00CF3905">
                              <w:rPr>
                                <w:color w:val="2B398A"/>
                                <w:sz w:val="16"/>
                                <w:szCs w:val="16"/>
                                <w:lang w:val="es-ES"/>
                              </w:rPr>
                              <w:t>.</w:t>
                            </w:r>
                          </w:p>
                          <w:p w:rsidR="005179E3" w:rsidRPr="00CF3905" w:rsidRDefault="00CF3905" w:rsidP="005179E3">
                            <w:pPr>
                              <w:pStyle w:val="ListParagraph"/>
                              <w:numPr>
                                <w:ilvl w:val="0"/>
                                <w:numId w:val="1"/>
                              </w:numPr>
                              <w:tabs>
                                <w:tab w:val="left" w:pos="318"/>
                              </w:tabs>
                              <w:spacing w:line="249" w:lineRule="auto"/>
                              <w:ind w:right="40" w:hanging="200"/>
                              <w:rPr>
                                <w:sz w:val="16"/>
                                <w:szCs w:val="16"/>
                                <w:lang w:val="es-ES"/>
                              </w:rPr>
                            </w:pPr>
                            <w:r w:rsidRPr="00CF3905">
                              <w:rPr>
                                <w:color w:val="2B398A"/>
                                <w:sz w:val="16"/>
                                <w:szCs w:val="16"/>
                                <w:lang w:val="es-ES"/>
                              </w:rPr>
                              <w:t>Confine al bebé con su madre idealmente por un mes, (mínimamente una semana)</w:t>
                            </w:r>
                            <w:r>
                              <w:rPr>
                                <w:color w:val="2B398A"/>
                                <w:sz w:val="16"/>
                                <w:szCs w:val="16"/>
                                <w:lang w:val="es-ES"/>
                              </w:rPr>
                              <w:t>. En China, los bebés son tradicionalmente confinados por 100 días, y junto a su madre el primer mes.</w:t>
                            </w:r>
                          </w:p>
                          <w:p w:rsidR="005179E3" w:rsidRPr="00CF3905" w:rsidRDefault="00CF3905" w:rsidP="005179E3">
                            <w:pPr>
                              <w:pStyle w:val="ListParagraph"/>
                              <w:numPr>
                                <w:ilvl w:val="0"/>
                                <w:numId w:val="1"/>
                              </w:numPr>
                              <w:tabs>
                                <w:tab w:val="left" w:pos="318"/>
                              </w:tabs>
                              <w:spacing w:before="58"/>
                              <w:ind w:hanging="200"/>
                              <w:rPr>
                                <w:sz w:val="16"/>
                                <w:szCs w:val="16"/>
                                <w:lang w:val="es-ES"/>
                              </w:rPr>
                            </w:pPr>
                            <w:r>
                              <w:rPr>
                                <w:color w:val="2B398A"/>
                                <w:sz w:val="16"/>
                                <w:szCs w:val="16"/>
                                <w:lang w:val="es-ES"/>
                              </w:rPr>
                              <w:t>Dele el pecho</w:t>
                            </w:r>
                            <w:r w:rsidR="005179E3" w:rsidRPr="00CF3905">
                              <w:rPr>
                                <w:color w:val="2B398A"/>
                                <w:sz w:val="16"/>
                                <w:szCs w:val="16"/>
                                <w:lang w:val="es-ES"/>
                              </w:rPr>
                              <w:t>.</w:t>
                            </w:r>
                          </w:p>
                          <w:p w:rsidR="005179E3" w:rsidRPr="00CF3905" w:rsidRDefault="00980F6C" w:rsidP="005179E3">
                            <w:pPr>
                              <w:pStyle w:val="ListParagraph"/>
                              <w:numPr>
                                <w:ilvl w:val="0"/>
                                <w:numId w:val="1"/>
                              </w:numPr>
                              <w:tabs>
                                <w:tab w:val="left" w:pos="318"/>
                              </w:tabs>
                              <w:spacing w:before="58"/>
                              <w:ind w:hanging="200"/>
                              <w:rPr>
                                <w:sz w:val="16"/>
                                <w:szCs w:val="16"/>
                                <w:lang w:val="es-ES"/>
                              </w:rPr>
                            </w:pPr>
                            <w:r>
                              <w:rPr>
                                <w:color w:val="2B398A"/>
                                <w:sz w:val="16"/>
                                <w:szCs w:val="16"/>
                                <w:lang w:val="es-ES"/>
                              </w:rPr>
                              <w:t>Duerma con su</w:t>
                            </w:r>
                            <w:r w:rsidR="00CF3905">
                              <w:rPr>
                                <w:color w:val="2B398A"/>
                                <w:sz w:val="16"/>
                                <w:szCs w:val="16"/>
                                <w:lang w:val="es-ES"/>
                              </w:rPr>
                              <w:t xml:space="preserve"> bebé en la misma cama</w:t>
                            </w:r>
                            <w:r w:rsidR="005179E3" w:rsidRPr="00CF3905">
                              <w:rPr>
                                <w:color w:val="2B398A"/>
                                <w:sz w:val="16"/>
                                <w:szCs w:val="16"/>
                                <w:lang w:val="es-ES"/>
                              </w:rPr>
                              <w:t>.</w:t>
                            </w:r>
                          </w:p>
                          <w:p w:rsidR="005179E3" w:rsidRPr="00AA310F" w:rsidRDefault="00CF3905" w:rsidP="005179E3">
                            <w:pPr>
                              <w:pStyle w:val="ListParagraph"/>
                              <w:numPr>
                                <w:ilvl w:val="0"/>
                                <w:numId w:val="1"/>
                              </w:numPr>
                              <w:tabs>
                                <w:tab w:val="left" w:pos="318"/>
                              </w:tabs>
                              <w:spacing w:line="249" w:lineRule="auto"/>
                              <w:ind w:right="39" w:hanging="200"/>
                              <w:jc w:val="both"/>
                              <w:rPr>
                                <w:sz w:val="16"/>
                                <w:szCs w:val="16"/>
                                <w:lang w:val="es-ES"/>
                              </w:rPr>
                            </w:pPr>
                            <w:r>
                              <w:rPr>
                                <w:color w:val="2B398A"/>
                                <w:sz w:val="16"/>
                                <w:szCs w:val="16"/>
                                <w:lang w:val="es-ES"/>
                              </w:rPr>
                              <w:t xml:space="preserve">No lo </w:t>
                            </w:r>
                            <w:r w:rsidRPr="00AA310F">
                              <w:rPr>
                                <w:color w:val="2B398A"/>
                                <w:sz w:val="16"/>
                                <w:szCs w:val="16"/>
                                <w:lang w:val="es-ES"/>
                              </w:rPr>
                              <w:t>bañe durante la primera semana, (pasarle un paño suave y húmedo debería ser suficiente). No lo bañe con demasiada frecuencia luego. El sudor no es motivo para bañarlo. El sudor produce condiciones, como una alta concentración salina, que promueve y mantiene los probióticos de la piel.</w:t>
                            </w:r>
                          </w:p>
                          <w:p w:rsidR="005179E3" w:rsidRPr="00AA310F" w:rsidRDefault="008C2248" w:rsidP="005179E3">
                            <w:pPr>
                              <w:pStyle w:val="ListParagraph"/>
                              <w:numPr>
                                <w:ilvl w:val="0"/>
                                <w:numId w:val="1"/>
                              </w:numPr>
                              <w:tabs>
                                <w:tab w:val="left" w:pos="319"/>
                              </w:tabs>
                              <w:spacing w:line="249" w:lineRule="auto"/>
                              <w:ind w:right="39" w:hanging="199"/>
                              <w:jc w:val="both"/>
                              <w:rPr>
                                <w:sz w:val="16"/>
                                <w:szCs w:val="16"/>
                                <w:lang w:val="es-ES"/>
                              </w:rPr>
                            </w:pPr>
                            <w:r w:rsidRPr="00AA310F">
                              <w:rPr>
                                <w:color w:val="2B398A"/>
                                <w:sz w:val="16"/>
                                <w:szCs w:val="16"/>
                                <w:lang w:val="es-ES"/>
                              </w:rPr>
                              <w:t xml:space="preserve">Los </w:t>
                            </w:r>
                            <w:r w:rsidR="00CF3905" w:rsidRPr="00AA310F">
                              <w:rPr>
                                <w:color w:val="2B398A"/>
                                <w:sz w:val="16"/>
                                <w:szCs w:val="16"/>
                                <w:lang w:val="es-ES"/>
                              </w:rPr>
                              <w:t xml:space="preserve">adultos deben comenzar a masticar la comida </w:t>
                            </w:r>
                            <w:r w:rsidRPr="00AA310F">
                              <w:rPr>
                                <w:color w:val="2B398A"/>
                                <w:sz w:val="16"/>
                                <w:szCs w:val="16"/>
                                <w:lang w:val="es-ES"/>
                              </w:rPr>
                              <w:t xml:space="preserve">antes de dársela a su </w:t>
                            </w:r>
                            <w:r w:rsidR="00CF3905" w:rsidRPr="00AA310F">
                              <w:rPr>
                                <w:color w:val="2B398A"/>
                                <w:sz w:val="16"/>
                                <w:szCs w:val="16"/>
                                <w:lang w:val="es-ES"/>
                              </w:rPr>
                              <w:t xml:space="preserve">bebé a </w:t>
                            </w:r>
                            <w:r w:rsidRPr="00AA310F">
                              <w:rPr>
                                <w:color w:val="2B398A"/>
                                <w:sz w:val="16"/>
                                <w:szCs w:val="16"/>
                                <w:lang w:val="es-ES"/>
                              </w:rPr>
                              <w:t>su</w:t>
                            </w:r>
                            <w:r w:rsidR="00CF3905" w:rsidRPr="00AA310F">
                              <w:rPr>
                                <w:color w:val="2B398A"/>
                                <w:sz w:val="16"/>
                                <w:szCs w:val="16"/>
                                <w:lang w:val="es-ES"/>
                              </w:rPr>
                              <w:t xml:space="preserve">s 2-3 meses, </w:t>
                            </w:r>
                            <w:r w:rsidR="00AA310F" w:rsidRPr="00AA310F">
                              <w:rPr>
                                <w:color w:val="2B398A"/>
                                <w:sz w:val="16"/>
                                <w:szCs w:val="16"/>
                                <w:lang w:val="es-ES"/>
                              </w:rPr>
                              <w:t>e incorporar</w:t>
                            </w:r>
                            <w:r w:rsidR="00CF3905" w:rsidRPr="00AA310F">
                              <w:rPr>
                                <w:color w:val="2B398A"/>
                                <w:sz w:val="16"/>
                                <w:szCs w:val="16"/>
                                <w:lang w:val="es-ES"/>
                              </w:rPr>
                              <w:t xml:space="preserve"> </w:t>
                            </w:r>
                            <w:r w:rsidRPr="00AA310F">
                              <w:rPr>
                                <w:color w:val="2B398A"/>
                                <w:sz w:val="16"/>
                                <w:szCs w:val="16"/>
                                <w:lang w:val="es-ES"/>
                              </w:rPr>
                              <w:t xml:space="preserve">estos </w:t>
                            </w:r>
                            <w:r w:rsidR="00CF3905" w:rsidRPr="00AA310F">
                              <w:rPr>
                                <w:color w:val="2B398A"/>
                                <w:sz w:val="16"/>
                                <w:szCs w:val="16"/>
                                <w:lang w:val="es-ES"/>
                              </w:rPr>
                              <w:t xml:space="preserve">alimentos en </w:t>
                            </w:r>
                            <w:r w:rsidRPr="00AA310F">
                              <w:rPr>
                                <w:color w:val="2B398A"/>
                                <w:sz w:val="16"/>
                                <w:szCs w:val="16"/>
                                <w:lang w:val="es-ES"/>
                              </w:rPr>
                              <w:t>la siguiente</w:t>
                            </w:r>
                            <w:r w:rsidR="00CF3905" w:rsidRPr="00AA310F">
                              <w:rPr>
                                <w:color w:val="2B398A"/>
                                <w:sz w:val="16"/>
                                <w:szCs w:val="16"/>
                                <w:lang w:val="es-ES"/>
                              </w:rPr>
                              <w:t xml:space="preserve"> secuencia: comenzar con una dieta rica en </w:t>
                            </w:r>
                            <w:r w:rsidRPr="00AA310F">
                              <w:rPr>
                                <w:color w:val="2B398A"/>
                                <w:sz w:val="16"/>
                                <w:szCs w:val="16"/>
                                <w:lang w:val="es-ES"/>
                              </w:rPr>
                              <w:t xml:space="preserve">almidón, incorporando agua, crema de avena, comida semisólida y luego sólida. Seguir con </w:t>
                            </w:r>
                            <w:r w:rsidR="00980F6C">
                              <w:rPr>
                                <w:color w:val="2B398A"/>
                                <w:sz w:val="16"/>
                                <w:szCs w:val="16"/>
                                <w:lang w:val="es-ES"/>
                              </w:rPr>
                              <w:t>una dieta</w:t>
                            </w:r>
                            <w:r w:rsidRPr="00AA310F">
                              <w:rPr>
                                <w:color w:val="2B398A"/>
                                <w:sz w:val="16"/>
                                <w:szCs w:val="16"/>
                                <w:lang w:val="es-ES"/>
                              </w:rPr>
                              <w:t xml:space="preserve"> rica en proteínas que incluya frutos secos y vegetales. Dieta rica en almidón primero, luego frutos secos, dieta rica en proteínas y vegetales). La comida previamente masticada por un adulto es </w:t>
                            </w:r>
                            <w:r w:rsidR="00980F6C">
                              <w:rPr>
                                <w:color w:val="2B398A"/>
                                <w:sz w:val="16"/>
                                <w:szCs w:val="16"/>
                                <w:lang w:val="es-ES"/>
                              </w:rPr>
                              <w:t xml:space="preserve">más </w:t>
                            </w:r>
                            <w:r w:rsidRPr="00AA310F">
                              <w:rPr>
                                <w:color w:val="2B398A"/>
                                <w:sz w:val="16"/>
                                <w:szCs w:val="16"/>
                                <w:lang w:val="es-ES"/>
                              </w:rPr>
                              <w:t xml:space="preserve">fácil de digerir para el bebé, previene infecciones y ayuda a establecer la microbiota oral y de los intestinos, lo cual </w:t>
                            </w:r>
                            <w:r w:rsidR="00980F6C">
                              <w:rPr>
                                <w:color w:val="2B398A"/>
                                <w:sz w:val="16"/>
                                <w:szCs w:val="16"/>
                                <w:lang w:val="es-ES"/>
                              </w:rPr>
                              <w:t xml:space="preserve">puede prevenir </w:t>
                            </w:r>
                            <w:r w:rsidRPr="00AA310F">
                              <w:rPr>
                                <w:color w:val="2B398A"/>
                                <w:sz w:val="16"/>
                                <w:szCs w:val="16"/>
                                <w:lang w:val="es-ES"/>
                              </w:rPr>
                              <w:t>las alergias. El cuidador no debe tener infecciones agudas cuando mastique la comida.</w:t>
                            </w:r>
                          </w:p>
                          <w:p w:rsidR="005179E3" w:rsidRPr="00AA310F" w:rsidRDefault="00980F6C" w:rsidP="005179E3">
                            <w:pPr>
                              <w:pStyle w:val="ListParagraph"/>
                              <w:numPr>
                                <w:ilvl w:val="0"/>
                                <w:numId w:val="1"/>
                              </w:numPr>
                              <w:tabs>
                                <w:tab w:val="left" w:pos="318"/>
                              </w:tabs>
                              <w:ind w:hanging="200"/>
                              <w:jc w:val="both"/>
                              <w:rPr>
                                <w:sz w:val="16"/>
                                <w:szCs w:val="16"/>
                                <w:lang w:val="es-ES"/>
                              </w:rPr>
                            </w:pPr>
                            <w:r>
                              <w:rPr>
                                <w:color w:val="2B398A"/>
                                <w:spacing w:val="-4"/>
                                <w:sz w:val="16"/>
                                <w:szCs w:val="16"/>
                                <w:lang w:val="es-ES"/>
                              </w:rPr>
                              <w:t>Use</w:t>
                            </w:r>
                            <w:r w:rsidR="00AA310F" w:rsidRPr="00AA310F">
                              <w:rPr>
                                <w:color w:val="2B398A"/>
                                <w:spacing w:val="-4"/>
                                <w:sz w:val="16"/>
                                <w:szCs w:val="16"/>
                                <w:lang w:val="es-ES"/>
                              </w:rPr>
                              <w:t xml:space="preserve"> las paletas prebióticas</w:t>
                            </w:r>
                            <w:r w:rsidR="005179E3" w:rsidRPr="00AA310F">
                              <w:rPr>
                                <w:color w:val="2B398A"/>
                                <w:spacing w:val="-4"/>
                                <w:sz w:val="16"/>
                                <w:szCs w:val="16"/>
                                <w:lang w:val="es-ES"/>
                              </w:rPr>
                              <w:t xml:space="preserve"> </w:t>
                            </w:r>
                            <w:r w:rsidR="005179E3" w:rsidRPr="00AA310F">
                              <w:rPr>
                                <w:color w:val="2B398A"/>
                                <w:sz w:val="16"/>
                                <w:szCs w:val="16"/>
                                <w:lang w:val="es-ES"/>
                              </w:rPr>
                              <w:t xml:space="preserve">AllerPops </w:t>
                            </w:r>
                            <w:r w:rsidR="00AA310F" w:rsidRPr="00AA310F">
                              <w:rPr>
                                <w:color w:val="2B398A"/>
                                <w:sz w:val="16"/>
                                <w:szCs w:val="16"/>
                                <w:lang w:val="es-ES"/>
                              </w:rPr>
                              <w:t>LUEGO de finalizar el tratamiento con antibióticos</w:t>
                            </w:r>
                            <w:r w:rsidR="005179E3" w:rsidRPr="00AA310F">
                              <w:rPr>
                                <w:color w:val="2B398A"/>
                                <w:sz w:val="16"/>
                                <w:szCs w:val="16"/>
                                <w:lang w:val="es-ES"/>
                              </w:rPr>
                              <w:t>.</w:t>
                            </w:r>
                          </w:p>
                          <w:p w:rsidR="005179E3" w:rsidRPr="00AA310F" w:rsidRDefault="00AA310F" w:rsidP="005179E3">
                            <w:pPr>
                              <w:tabs>
                                <w:tab w:val="left" w:pos="318"/>
                              </w:tabs>
                              <w:spacing w:before="120"/>
                              <w:ind w:left="115"/>
                              <w:jc w:val="center"/>
                              <w:rPr>
                                <w:sz w:val="16"/>
                                <w:szCs w:val="16"/>
                                <w:lang w:val="es-ES"/>
                              </w:rPr>
                            </w:pPr>
                            <w:r w:rsidRPr="00AA310F">
                              <w:rPr>
                                <w:b/>
                                <w:color w:val="231F20"/>
                                <w:sz w:val="16"/>
                                <w:szCs w:val="16"/>
                                <w:lang w:val="es-ES"/>
                              </w:rPr>
                              <w:t>Por favor consulte con su médico antes de aplicar estos principios</w:t>
                            </w:r>
                            <w:r w:rsidR="005179E3" w:rsidRPr="00AA310F">
                              <w:rPr>
                                <w:b/>
                                <w:color w:val="231F20"/>
                                <w:sz w:val="16"/>
                                <w:szCs w:val="16"/>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4F0F2" id="Text Box 5" o:spid="_x0000_s1027" type="#_x0000_t202" style="position:absolute;left:0;text-align:left;margin-left:3.95pt;margin-top:74.5pt;width:364.1pt;height:23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" fillcolor="white [3201]" stroked="f" strokeweight=".5pt">
                <v:textbox>
                  <w:txbxContent>
                    <w:p w:rsidR="005179E3" w:rsidRPr="00CF3905" w:rsidRDefault="00CF3905" w:rsidP="005179E3">
                      <w:pPr>
                        <w:spacing w:before="1"/>
                        <w:ind w:left="772" w:right="697"/>
                        <w:jc w:val="center"/>
                        <w:rPr>
                          <w:rFonts w:ascii="Arial"/>
                          <w:b/>
                          <w:sz w:val="16"/>
                          <w:szCs w:val="16"/>
                          <w:lang w:val="es-ES"/>
                        </w:rPr>
                      </w:pPr>
                      <w:r w:rsidRPr="00CF3905">
                        <w:rPr>
                          <w:rFonts w:ascii="Arial"/>
                          <w:b/>
                          <w:color w:val="2B398A"/>
                          <w:w w:val="85"/>
                          <w:sz w:val="16"/>
                          <w:szCs w:val="16"/>
                          <w:lang w:val="es-ES"/>
                        </w:rPr>
                        <w:t>Cr</w:t>
                      </w:r>
                      <w:r w:rsidRPr="00CF3905">
                        <w:rPr>
                          <w:rFonts w:ascii="Arial"/>
                          <w:b/>
                          <w:color w:val="2B398A"/>
                          <w:w w:val="85"/>
                          <w:sz w:val="16"/>
                          <w:szCs w:val="16"/>
                          <w:lang w:val="es-ES"/>
                        </w:rPr>
                        <w:t>í</w:t>
                      </w:r>
                      <w:r w:rsidRPr="00CF3905">
                        <w:rPr>
                          <w:rFonts w:ascii="Arial"/>
                          <w:b/>
                          <w:color w:val="2B398A"/>
                          <w:w w:val="85"/>
                          <w:sz w:val="16"/>
                          <w:szCs w:val="16"/>
                          <w:lang w:val="es-ES"/>
                        </w:rPr>
                        <w:t>e un ni</w:t>
                      </w:r>
                      <w:r w:rsidRPr="00CF3905">
                        <w:rPr>
                          <w:rFonts w:ascii="Arial"/>
                          <w:b/>
                          <w:color w:val="2B398A"/>
                          <w:w w:val="85"/>
                          <w:sz w:val="16"/>
                          <w:szCs w:val="16"/>
                          <w:lang w:val="es-ES"/>
                        </w:rPr>
                        <w:t>ñ</w:t>
                      </w:r>
                      <w:r w:rsidRPr="00CF3905">
                        <w:rPr>
                          <w:rFonts w:ascii="Arial"/>
                          <w:b/>
                          <w:color w:val="2B398A"/>
                          <w:w w:val="85"/>
                          <w:sz w:val="16"/>
                          <w:szCs w:val="16"/>
                          <w:lang w:val="es-ES"/>
                        </w:rPr>
                        <w:t>o sin alergias</w:t>
                      </w:r>
                    </w:p>
                    <w:p w:rsidR="005179E3" w:rsidRPr="00CF3905" w:rsidRDefault="00CF3905" w:rsidP="005179E3">
                      <w:pPr>
                        <w:pStyle w:val="Heading2"/>
                        <w:spacing w:before="64" w:line="249" w:lineRule="auto"/>
                        <w:ind w:left="117" w:right="38"/>
                        <w:jc w:val="both"/>
                        <w:rPr>
                          <w:sz w:val="16"/>
                          <w:szCs w:val="16"/>
                          <w:lang w:val="es-ES"/>
                        </w:rPr>
                      </w:pPr>
                      <w:r w:rsidRPr="00CF3905">
                        <w:rPr>
                          <w:color w:val="2B398A"/>
                          <w:sz w:val="16"/>
                          <w:szCs w:val="16"/>
                          <w:lang w:val="es-ES"/>
                        </w:rPr>
                        <w:t>Alimente la microbiota del niño con la de su madre, padre, o hermanos, NO con la del perro, gato o el medio ambiente…</w:t>
                      </w:r>
                    </w:p>
                    <w:p w:rsidR="005179E3" w:rsidRPr="00CF3905" w:rsidRDefault="00CF3905" w:rsidP="005179E3">
                      <w:pPr>
                        <w:pStyle w:val="ListParagraph"/>
                        <w:numPr>
                          <w:ilvl w:val="0"/>
                          <w:numId w:val="1"/>
                        </w:numPr>
                        <w:tabs>
                          <w:tab w:val="left" w:pos="368"/>
                        </w:tabs>
                        <w:spacing w:before="99"/>
                        <w:ind w:hanging="200"/>
                        <w:rPr>
                          <w:sz w:val="16"/>
                          <w:szCs w:val="16"/>
                          <w:lang w:val="es-ES"/>
                        </w:rPr>
                      </w:pPr>
                      <w:r w:rsidRPr="00CF3905">
                        <w:rPr>
                          <w:color w:val="2B398A"/>
                          <w:sz w:val="16"/>
                          <w:szCs w:val="16"/>
                          <w:lang w:val="es-ES"/>
                        </w:rPr>
                        <w:t>Tenga</w:t>
                      </w:r>
                      <w:r w:rsidR="00980F6C">
                        <w:rPr>
                          <w:color w:val="2B398A"/>
                          <w:sz w:val="16"/>
                          <w:szCs w:val="16"/>
                          <w:lang w:val="es-ES"/>
                        </w:rPr>
                        <w:t xml:space="preserve"> a su hijo por </w:t>
                      </w:r>
                      <w:r w:rsidRPr="00CF3905">
                        <w:rPr>
                          <w:color w:val="2B398A"/>
                          <w:sz w:val="16"/>
                          <w:szCs w:val="16"/>
                          <w:lang w:val="es-ES"/>
                        </w:rPr>
                        <w:t>parto natural</w:t>
                      </w:r>
                      <w:r w:rsidR="005179E3" w:rsidRPr="00CF3905">
                        <w:rPr>
                          <w:color w:val="2B398A"/>
                          <w:sz w:val="16"/>
                          <w:szCs w:val="16"/>
                          <w:lang w:val="es-ES"/>
                        </w:rPr>
                        <w:t>.</w:t>
                      </w:r>
                    </w:p>
                    <w:p w:rsidR="005179E3" w:rsidRPr="00CF3905" w:rsidRDefault="00CF3905" w:rsidP="005179E3">
                      <w:pPr>
                        <w:pStyle w:val="ListParagraph"/>
                        <w:numPr>
                          <w:ilvl w:val="0"/>
                          <w:numId w:val="1"/>
                        </w:numPr>
                        <w:tabs>
                          <w:tab w:val="left" w:pos="318"/>
                        </w:tabs>
                        <w:spacing w:line="249" w:lineRule="auto"/>
                        <w:ind w:right="40" w:hanging="200"/>
                        <w:rPr>
                          <w:sz w:val="16"/>
                          <w:szCs w:val="16"/>
                          <w:lang w:val="es-ES"/>
                        </w:rPr>
                      </w:pPr>
                      <w:r w:rsidRPr="00CF3905">
                        <w:rPr>
                          <w:color w:val="2B398A"/>
                          <w:sz w:val="16"/>
                          <w:szCs w:val="16"/>
                          <w:lang w:val="es-ES"/>
                        </w:rPr>
                        <w:t>Confine al bebé con su madre idealmente por un mes, (mínimamente una semana)</w:t>
                      </w:r>
                      <w:r>
                        <w:rPr>
                          <w:color w:val="2B398A"/>
                          <w:sz w:val="16"/>
                          <w:szCs w:val="16"/>
                          <w:lang w:val="es-ES"/>
                        </w:rPr>
                        <w:t>. En China, los bebés son tradicionalmente confinados por 100 días, y junto a su madre el primer mes.</w:t>
                      </w:r>
                    </w:p>
                    <w:p w:rsidR="005179E3" w:rsidRPr="00CF3905" w:rsidRDefault="00CF3905" w:rsidP="005179E3">
                      <w:pPr>
                        <w:pStyle w:val="ListParagraph"/>
                        <w:numPr>
                          <w:ilvl w:val="0"/>
                          <w:numId w:val="1"/>
                        </w:numPr>
                        <w:tabs>
                          <w:tab w:val="left" w:pos="318"/>
                        </w:tabs>
                        <w:spacing w:before="58"/>
                        <w:ind w:hanging="200"/>
                        <w:rPr>
                          <w:sz w:val="16"/>
                          <w:szCs w:val="16"/>
                          <w:lang w:val="es-ES"/>
                        </w:rPr>
                      </w:pPr>
                      <w:r>
                        <w:rPr>
                          <w:color w:val="2B398A"/>
                          <w:sz w:val="16"/>
                          <w:szCs w:val="16"/>
                          <w:lang w:val="es-ES"/>
                        </w:rPr>
                        <w:t>Dele el pecho</w:t>
                      </w:r>
                      <w:r w:rsidR="005179E3" w:rsidRPr="00CF3905">
                        <w:rPr>
                          <w:color w:val="2B398A"/>
                          <w:sz w:val="16"/>
                          <w:szCs w:val="16"/>
                          <w:lang w:val="es-ES"/>
                        </w:rPr>
                        <w:t>.</w:t>
                      </w:r>
                    </w:p>
                    <w:p w:rsidR="005179E3" w:rsidRPr="00CF3905" w:rsidRDefault="00980F6C" w:rsidP="005179E3">
                      <w:pPr>
                        <w:pStyle w:val="ListParagraph"/>
                        <w:numPr>
                          <w:ilvl w:val="0"/>
                          <w:numId w:val="1"/>
                        </w:numPr>
                        <w:tabs>
                          <w:tab w:val="left" w:pos="318"/>
                        </w:tabs>
                        <w:spacing w:before="58"/>
                        <w:ind w:hanging="200"/>
                        <w:rPr>
                          <w:sz w:val="16"/>
                          <w:szCs w:val="16"/>
                          <w:lang w:val="es-ES"/>
                        </w:rPr>
                      </w:pPr>
                      <w:r>
                        <w:rPr>
                          <w:color w:val="2B398A"/>
                          <w:sz w:val="16"/>
                          <w:szCs w:val="16"/>
                          <w:lang w:val="es-ES"/>
                        </w:rPr>
                        <w:t>Duerma con su</w:t>
                      </w:r>
                      <w:r w:rsidR="00CF3905">
                        <w:rPr>
                          <w:color w:val="2B398A"/>
                          <w:sz w:val="16"/>
                          <w:szCs w:val="16"/>
                          <w:lang w:val="es-ES"/>
                        </w:rPr>
                        <w:t xml:space="preserve"> bebé en la misma cama</w:t>
                      </w:r>
                      <w:r w:rsidR="005179E3" w:rsidRPr="00CF3905">
                        <w:rPr>
                          <w:color w:val="2B398A"/>
                          <w:sz w:val="16"/>
                          <w:szCs w:val="16"/>
                          <w:lang w:val="es-ES"/>
                        </w:rPr>
                        <w:t>.</w:t>
                      </w:r>
                    </w:p>
                    <w:p w:rsidR="005179E3" w:rsidRPr="00AA310F" w:rsidRDefault="00CF3905" w:rsidP="005179E3">
                      <w:pPr>
                        <w:pStyle w:val="ListParagraph"/>
                        <w:numPr>
                          <w:ilvl w:val="0"/>
                          <w:numId w:val="1"/>
                        </w:numPr>
                        <w:tabs>
                          <w:tab w:val="left" w:pos="318"/>
                        </w:tabs>
                        <w:spacing w:line="249" w:lineRule="auto"/>
                        <w:ind w:right="39" w:hanging="200"/>
                        <w:jc w:val="both"/>
                        <w:rPr>
                          <w:sz w:val="16"/>
                          <w:szCs w:val="16"/>
                          <w:lang w:val="es-ES"/>
                        </w:rPr>
                      </w:pPr>
                      <w:r>
                        <w:rPr>
                          <w:color w:val="2B398A"/>
                          <w:sz w:val="16"/>
                          <w:szCs w:val="16"/>
                          <w:lang w:val="es-ES"/>
                        </w:rPr>
                        <w:t xml:space="preserve">No lo </w:t>
                      </w:r>
                      <w:r w:rsidRPr="00AA310F">
                        <w:rPr>
                          <w:color w:val="2B398A"/>
                          <w:sz w:val="16"/>
                          <w:szCs w:val="16"/>
                          <w:lang w:val="es-ES"/>
                        </w:rPr>
                        <w:t>bañe durante la primera semana, (pasarle un paño suave y húmedo debería ser suficiente). No lo bañe con demasiada frecuencia luego. El sudor no es motivo para bañarlo. El sudor produce condiciones, como una alta concentración salina, que promueve y mantiene los probióticos de la piel.</w:t>
                      </w:r>
                    </w:p>
                    <w:p w:rsidR="005179E3" w:rsidRPr="00AA310F" w:rsidRDefault="008C2248" w:rsidP="005179E3">
                      <w:pPr>
                        <w:pStyle w:val="ListParagraph"/>
                        <w:numPr>
                          <w:ilvl w:val="0"/>
                          <w:numId w:val="1"/>
                        </w:numPr>
                        <w:tabs>
                          <w:tab w:val="left" w:pos="319"/>
                        </w:tabs>
                        <w:spacing w:line="249" w:lineRule="auto"/>
                        <w:ind w:right="39" w:hanging="199"/>
                        <w:jc w:val="both"/>
                        <w:rPr>
                          <w:sz w:val="16"/>
                          <w:szCs w:val="16"/>
                          <w:lang w:val="es-ES"/>
                        </w:rPr>
                      </w:pPr>
                      <w:r w:rsidRPr="00AA310F">
                        <w:rPr>
                          <w:color w:val="2B398A"/>
                          <w:sz w:val="16"/>
                          <w:szCs w:val="16"/>
                          <w:lang w:val="es-ES"/>
                        </w:rPr>
                        <w:t xml:space="preserve">Los </w:t>
                      </w:r>
                      <w:r w:rsidR="00CF3905" w:rsidRPr="00AA310F">
                        <w:rPr>
                          <w:color w:val="2B398A"/>
                          <w:sz w:val="16"/>
                          <w:szCs w:val="16"/>
                          <w:lang w:val="es-ES"/>
                        </w:rPr>
                        <w:t xml:space="preserve">adultos deben comenzar a masticar la comida </w:t>
                      </w:r>
                      <w:r w:rsidRPr="00AA310F">
                        <w:rPr>
                          <w:color w:val="2B398A"/>
                          <w:sz w:val="16"/>
                          <w:szCs w:val="16"/>
                          <w:lang w:val="es-ES"/>
                        </w:rPr>
                        <w:t xml:space="preserve">antes de dársela a su </w:t>
                      </w:r>
                      <w:r w:rsidR="00CF3905" w:rsidRPr="00AA310F">
                        <w:rPr>
                          <w:color w:val="2B398A"/>
                          <w:sz w:val="16"/>
                          <w:szCs w:val="16"/>
                          <w:lang w:val="es-ES"/>
                        </w:rPr>
                        <w:t xml:space="preserve">bebé a </w:t>
                      </w:r>
                      <w:r w:rsidRPr="00AA310F">
                        <w:rPr>
                          <w:color w:val="2B398A"/>
                          <w:sz w:val="16"/>
                          <w:szCs w:val="16"/>
                          <w:lang w:val="es-ES"/>
                        </w:rPr>
                        <w:t>su</w:t>
                      </w:r>
                      <w:r w:rsidR="00CF3905" w:rsidRPr="00AA310F">
                        <w:rPr>
                          <w:color w:val="2B398A"/>
                          <w:sz w:val="16"/>
                          <w:szCs w:val="16"/>
                          <w:lang w:val="es-ES"/>
                        </w:rPr>
                        <w:t xml:space="preserve">s 2-3 meses, </w:t>
                      </w:r>
                      <w:r w:rsidR="00AA310F" w:rsidRPr="00AA310F">
                        <w:rPr>
                          <w:color w:val="2B398A"/>
                          <w:sz w:val="16"/>
                          <w:szCs w:val="16"/>
                          <w:lang w:val="es-ES"/>
                        </w:rPr>
                        <w:t>e incorporar</w:t>
                      </w:r>
                      <w:r w:rsidR="00CF3905" w:rsidRPr="00AA310F">
                        <w:rPr>
                          <w:color w:val="2B398A"/>
                          <w:sz w:val="16"/>
                          <w:szCs w:val="16"/>
                          <w:lang w:val="es-ES"/>
                        </w:rPr>
                        <w:t xml:space="preserve"> </w:t>
                      </w:r>
                      <w:r w:rsidRPr="00AA310F">
                        <w:rPr>
                          <w:color w:val="2B398A"/>
                          <w:sz w:val="16"/>
                          <w:szCs w:val="16"/>
                          <w:lang w:val="es-ES"/>
                        </w:rPr>
                        <w:t xml:space="preserve">estos </w:t>
                      </w:r>
                      <w:r w:rsidR="00CF3905" w:rsidRPr="00AA310F">
                        <w:rPr>
                          <w:color w:val="2B398A"/>
                          <w:sz w:val="16"/>
                          <w:szCs w:val="16"/>
                          <w:lang w:val="es-ES"/>
                        </w:rPr>
                        <w:t xml:space="preserve">alimentos en </w:t>
                      </w:r>
                      <w:r w:rsidRPr="00AA310F">
                        <w:rPr>
                          <w:color w:val="2B398A"/>
                          <w:sz w:val="16"/>
                          <w:szCs w:val="16"/>
                          <w:lang w:val="es-ES"/>
                        </w:rPr>
                        <w:t>la siguiente</w:t>
                      </w:r>
                      <w:r w:rsidR="00CF3905" w:rsidRPr="00AA310F">
                        <w:rPr>
                          <w:color w:val="2B398A"/>
                          <w:sz w:val="16"/>
                          <w:szCs w:val="16"/>
                          <w:lang w:val="es-ES"/>
                        </w:rPr>
                        <w:t xml:space="preserve"> secuencia: comenzar con una dieta rica en </w:t>
                      </w:r>
                      <w:r w:rsidRPr="00AA310F">
                        <w:rPr>
                          <w:color w:val="2B398A"/>
                          <w:sz w:val="16"/>
                          <w:szCs w:val="16"/>
                          <w:lang w:val="es-ES"/>
                        </w:rPr>
                        <w:t xml:space="preserve">almidón, incorporando agua, crema de avena, comida semisólida y luego sólida. Seguir con </w:t>
                      </w:r>
                      <w:r w:rsidR="00980F6C">
                        <w:rPr>
                          <w:color w:val="2B398A"/>
                          <w:sz w:val="16"/>
                          <w:szCs w:val="16"/>
                          <w:lang w:val="es-ES"/>
                        </w:rPr>
                        <w:t>una dieta</w:t>
                      </w:r>
                      <w:r w:rsidRPr="00AA310F">
                        <w:rPr>
                          <w:color w:val="2B398A"/>
                          <w:sz w:val="16"/>
                          <w:szCs w:val="16"/>
                          <w:lang w:val="es-ES"/>
                        </w:rPr>
                        <w:t xml:space="preserve"> rica en proteínas que incluya frutos secos y vegetales. Dieta rica en almidón primero, luego frutos secos, dieta rica en proteínas y vegetales). La comida previamente masticada por un adulto es </w:t>
                      </w:r>
                      <w:r w:rsidR="00980F6C">
                        <w:rPr>
                          <w:color w:val="2B398A"/>
                          <w:sz w:val="16"/>
                          <w:szCs w:val="16"/>
                          <w:lang w:val="es-ES"/>
                        </w:rPr>
                        <w:t xml:space="preserve">más </w:t>
                      </w:r>
                      <w:r w:rsidRPr="00AA310F">
                        <w:rPr>
                          <w:color w:val="2B398A"/>
                          <w:sz w:val="16"/>
                          <w:szCs w:val="16"/>
                          <w:lang w:val="es-ES"/>
                        </w:rPr>
                        <w:t xml:space="preserve">fácil de digerir para el bebé, previene infecciones y ayuda a establecer la microbiota oral y de los intestinos, lo cual </w:t>
                      </w:r>
                      <w:r w:rsidR="00980F6C">
                        <w:rPr>
                          <w:color w:val="2B398A"/>
                          <w:sz w:val="16"/>
                          <w:szCs w:val="16"/>
                          <w:lang w:val="es-ES"/>
                        </w:rPr>
                        <w:t xml:space="preserve">puede prevenir </w:t>
                      </w:r>
                      <w:r w:rsidRPr="00AA310F">
                        <w:rPr>
                          <w:color w:val="2B398A"/>
                          <w:sz w:val="16"/>
                          <w:szCs w:val="16"/>
                          <w:lang w:val="es-ES"/>
                        </w:rPr>
                        <w:t>las alergias. El cuidador no debe tener infecciones agudas cuando mastique la comida.</w:t>
                      </w:r>
                    </w:p>
                    <w:p w:rsidR="005179E3" w:rsidRPr="00AA310F" w:rsidRDefault="00980F6C" w:rsidP="005179E3">
                      <w:pPr>
                        <w:pStyle w:val="ListParagraph"/>
                        <w:numPr>
                          <w:ilvl w:val="0"/>
                          <w:numId w:val="1"/>
                        </w:numPr>
                        <w:tabs>
                          <w:tab w:val="left" w:pos="318"/>
                        </w:tabs>
                        <w:ind w:hanging="200"/>
                        <w:jc w:val="both"/>
                        <w:rPr>
                          <w:sz w:val="16"/>
                          <w:szCs w:val="16"/>
                          <w:lang w:val="es-ES"/>
                        </w:rPr>
                      </w:pPr>
                      <w:r>
                        <w:rPr>
                          <w:color w:val="2B398A"/>
                          <w:spacing w:val="-4"/>
                          <w:sz w:val="16"/>
                          <w:szCs w:val="16"/>
                          <w:lang w:val="es-ES"/>
                        </w:rPr>
                        <w:t>Use</w:t>
                      </w:r>
                      <w:r w:rsidR="00AA310F" w:rsidRPr="00AA310F">
                        <w:rPr>
                          <w:color w:val="2B398A"/>
                          <w:spacing w:val="-4"/>
                          <w:sz w:val="16"/>
                          <w:szCs w:val="16"/>
                          <w:lang w:val="es-ES"/>
                        </w:rPr>
                        <w:t xml:space="preserve"> las paletas prebióticas</w:t>
                      </w:r>
                      <w:r w:rsidR="005179E3" w:rsidRPr="00AA310F">
                        <w:rPr>
                          <w:color w:val="2B398A"/>
                          <w:spacing w:val="-4"/>
                          <w:sz w:val="16"/>
                          <w:szCs w:val="16"/>
                          <w:lang w:val="es-ES"/>
                        </w:rPr>
                        <w:t xml:space="preserve"> </w:t>
                      </w:r>
                      <w:r w:rsidR="005179E3" w:rsidRPr="00AA310F">
                        <w:rPr>
                          <w:color w:val="2B398A"/>
                          <w:sz w:val="16"/>
                          <w:szCs w:val="16"/>
                          <w:lang w:val="es-ES"/>
                        </w:rPr>
                        <w:t xml:space="preserve">AllerPops </w:t>
                      </w:r>
                      <w:r w:rsidR="00AA310F" w:rsidRPr="00AA310F">
                        <w:rPr>
                          <w:color w:val="2B398A"/>
                          <w:sz w:val="16"/>
                          <w:szCs w:val="16"/>
                          <w:lang w:val="es-ES"/>
                        </w:rPr>
                        <w:t>LUEGO de finalizar el tratamiento con antibióticos</w:t>
                      </w:r>
                      <w:r w:rsidR="005179E3" w:rsidRPr="00AA310F">
                        <w:rPr>
                          <w:color w:val="2B398A"/>
                          <w:sz w:val="16"/>
                          <w:szCs w:val="16"/>
                          <w:lang w:val="es-ES"/>
                        </w:rPr>
                        <w:t>.</w:t>
                      </w:r>
                    </w:p>
                    <w:p w:rsidR="005179E3" w:rsidRPr="00AA310F" w:rsidRDefault="00AA310F" w:rsidP="005179E3">
                      <w:pPr>
                        <w:tabs>
                          <w:tab w:val="left" w:pos="318"/>
                        </w:tabs>
                        <w:spacing w:before="120"/>
                        <w:ind w:left="115"/>
                        <w:jc w:val="center"/>
                        <w:rPr>
                          <w:sz w:val="16"/>
                          <w:szCs w:val="16"/>
                          <w:lang w:val="es-ES"/>
                        </w:rPr>
                      </w:pPr>
                      <w:r w:rsidRPr="00AA310F">
                        <w:rPr>
                          <w:b/>
                          <w:color w:val="231F20"/>
                          <w:sz w:val="16"/>
                          <w:szCs w:val="16"/>
                          <w:lang w:val="es-ES"/>
                        </w:rPr>
                        <w:t>Por favor consulte con su médico antes de aplicar estos principios</w:t>
                      </w:r>
                      <w:r w:rsidR="005179E3" w:rsidRPr="00AA310F">
                        <w:rPr>
                          <w:b/>
                          <w:color w:val="231F20"/>
                          <w:sz w:val="16"/>
                          <w:szCs w:val="16"/>
                          <w:lang w:val="es-ES"/>
                        </w:rPr>
                        <w:t>.</w:t>
                      </w:r>
                    </w:p>
                  </w:txbxContent>
                </v:textbox>
              </v:shape>
            </w:pict>
          </mc:Fallback>
        </mc:AlternateContent>
      </w:r>
      <w:r w:rsidR="003B048D" w:rsidRPr="00BD570F">
        <w:rPr>
          <w:noProof/>
          <w:lang w:val="es-ES" w:eastAsia="es-ES"/>
        </w:rPr>
        <mc:AlternateContent>
          <mc:Choice Requires="wps">
            <w:drawing>
              <wp:anchor distT="0" distB="0" distL="0" distR="0" simplePos="0" relativeHeight="251657216" behindDoc="0" locked="0" layoutInCell="1" allowOverlap="1" wp14:anchorId="47B78855" wp14:editId="66F6016A">
                <wp:simplePos x="0" y="0"/>
                <wp:positionH relativeFrom="page">
                  <wp:posOffset>5998210</wp:posOffset>
                </wp:positionH>
                <wp:positionV relativeFrom="paragraph">
                  <wp:posOffset>56642</wp:posOffset>
                </wp:positionV>
                <wp:extent cx="3304540" cy="859155"/>
                <wp:effectExtent l="0" t="0" r="10160" b="1714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4540" cy="859155"/>
                        </a:xfrm>
                        <a:prstGeom prst="rect">
                          <a:avLst/>
                        </a:prstGeom>
                        <a:noFill/>
                        <a:ln w="6350">
                          <a:solidFill>
                            <a:srgbClr val="2B398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179E3" w:rsidRPr="00AA310F" w:rsidRDefault="0070502E" w:rsidP="005179E3">
                            <w:pPr>
                              <w:spacing w:before="14"/>
                              <w:ind w:left="749"/>
                              <w:rPr>
                                <w:b/>
                                <w:lang w:val="es-ES"/>
                              </w:rPr>
                            </w:pPr>
                            <w:r w:rsidRPr="00AA310F">
                              <w:rPr>
                                <w:b/>
                                <w:color w:val="5A5A5A"/>
                                <w:lang w:val="es-ES"/>
                              </w:rPr>
                              <w:t xml:space="preserve">Principios de salud para adultos de </w:t>
                            </w:r>
                            <w:r w:rsidR="005179E3" w:rsidRPr="00AA310F">
                              <w:rPr>
                                <w:b/>
                                <w:color w:val="5A5A5A"/>
                                <w:lang w:val="es-ES"/>
                              </w:rPr>
                              <w:t>Knoze Jr</w:t>
                            </w:r>
                            <w:r w:rsidRPr="00AA310F">
                              <w:rPr>
                                <w:b/>
                                <w:color w:val="5A5A5A"/>
                                <w:lang w:val="es-ES"/>
                              </w:rPr>
                              <w:t>.</w:t>
                            </w:r>
                            <w:r w:rsidR="005179E3" w:rsidRPr="00AA310F">
                              <w:rPr>
                                <w:b/>
                                <w:color w:val="5A5A5A"/>
                                <w:lang w:val="es-ES"/>
                              </w:rPr>
                              <w:t xml:space="preserve"> </w:t>
                            </w:r>
                          </w:p>
                          <w:p w:rsidR="005179E3" w:rsidRPr="00AA310F" w:rsidRDefault="0070502E" w:rsidP="005179E3">
                            <w:pPr>
                              <w:pStyle w:val="ListParagraph"/>
                              <w:numPr>
                                <w:ilvl w:val="0"/>
                                <w:numId w:val="5"/>
                              </w:numPr>
                              <w:tabs>
                                <w:tab w:val="left" w:pos="335"/>
                              </w:tabs>
                              <w:spacing w:before="23" w:line="202" w:lineRule="exact"/>
                              <w:rPr>
                                <w:sz w:val="18"/>
                                <w:lang w:val="es-ES"/>
                              </w:rPr>
                            </w:pPr>
                            <w:r w:rsidRPr="00AA310F">
                              <w:rPr>
                                <w:color w:val="5A5A5A"/>
                                <w:sz w:val="18"/>
                                <w:lang w:val="es-ES"/>
                              </w:rPr>
                              <w:t>Dome su hambre y dance entre el ayuno y la satisfacción.</w:t>
                            </w:r>
                          </w:p>
                          <w:p w:rsidR="005179E3" w:rsidRPr="00AA310F" w:rsidRDefault="0070502E" w:rsidP="005179E3">
                            <w:pPr>
                              <w:pStyle w:val="ListParagraph"/>
                              <w:numPr>
                                <w:ilvl w:val="0"/>
                                <w:numId w:val="5"/>
                              </w:numPr>
                              <w:tabs>
                                <w:tab w:val="left" w:pos="335"/>
                              </w:tabs>
                              <w:spacing w:line="198" w:lineRule="exact"/>
                              <w:rPr>
                                <w:sz w:val="18"/>
                                <w:lang w:val="es-ES"/>
                              </w:rPr>
                            </w:pPr>
                            <w:r w:rsidRPr="00AA310F">
                              <w:rPr>
                                <w:color w:val="5A5A5A"/>
                                <w:sz w:val="18"/>
                                <w:lang w:val="es-ES"/>
                              </w:rPr>
                              <w:t>Nutra</w:t>
                            </w:r>
                            <w:r w:rsidR="005179E3" w:rsidRPr="00AA310F">
                              <w:rPr>
                                <w:color w:val="5A5A5A"/>
                                <w:sz w:val="18"/>
                                <w:lang w:val="es-ES"/>
                              </w:rPr>
                              <w:t xml:space="preserve"> </w:t>
                            </w:r>
                            <w:r w:rsidRPr="00AA310F">
                              <w:rPr>
                                <w:color w:val="5A5A5A"/>
                                <w:sz w:val="18"/>
                                <w:lang w:val="es-ES"/>
                              </w:rPr>
                              <w:t>sus probió</w:t>
                            </w:r>
                            <w:r w:rsidR="005179E3" w:rsidRPr="00AA310F">
                              <w:rPr>
                                <w:color w:val="5A5A5A"/>
                                <w:sz w:val="18"/>
                                <w:lang w:val="es-ES"/>
                              </w:rPr>
                              <w:t>tic</w:t>
                            </w:r>
                            <w:r w:rsidRPr="00AA310F">
                              <w:rPr>
                                <w:color w:val="5A5A5A"/>
                                <w:sz w:val="18"/>
                                <w:lang w:val="es-ES"/>
                              </w:rPr>
                              <w:t>o</w:t>
                            </w:r>
                            <w:r w:rsidR="005179E3" w:rsidRPr="00AA310F">
                              <w:rPr>
                                <w:color w:val="5A5A5A"/>
                                <w:sz w:val="18"/>
                                <w:lang w:val="es-ES"/>
                              </w:rPr>
                              <w:t xml:space="preserve">s </w:t>
                            </w:r>
                            <w:r w:rsidRPr="00AA310F">
                              <w:rPr>
                                <w:color w:val="5A5A5A"/>
                                <w:sz w:val="18"/>
                                <w:lang w:val="es-ES"/>
                              </w:rPr>
                              <w:t xml:space="preserve">y </w:t>
                            </w:r>
                            <w:r w:rsidR="005179E3" w:rsidRPr="00AA310F">
                              <w:rPr>
                                <w:color w:val="5A5A5A"/>
                                <w:sz w:val="18"/>
                                <w:lang w:val="es-ES"/>
                              </w:rPr>
                              <w:t xml:space="preserve">dance </w:t>
                            </w:r>
                            <w:r w:rsidRPr="00AA310F">
                              <w:rPr>
                                <w:color w:val="5A5A5A"/>
                                <w:sz w:val="18"/>
                                <w:lang w:val="es-ES"/>
                              </w:rPr>
                              <w:t>entre la naturaleza y la limpieza</w:t>
                            </w:r>
                            <w:r w:rsidR="005179E3" w:rsidRPr="00AA310F">
                              <w:rPr>
                                <w:color w:val="5A5A5A"/>
                                <w:sz w:val="18"/>
                                <w:lang w:val="es-ES"/>
                              </w:rPr>
                              <w:t>.</w:t>
                            </w:r>
                          </w:p>
                          <w:p w:rsidR="005179E3" w:rsidRPr="00AA310F" w:rsidRDefault="0070502E" w:rsidP="005179E3">
                            <w:pPr>
                              <w:pStyle w:val="ListParagraph"/>
                              <w:numPr>
                                <w:ilvl w:val="0"/>
                                <w:numId w:val="5"/>
                              </w:numPr>
                              <w:tabs>
                                <w:tab w:val="left" w:pos="335"/>
                              </w:tabs>
                              <w:spacing w:line="198" w:lineRule="exact"/>
                              <w:rPr>
                                <w:sz w:val="18"/>
                                <w:lang w:val="es-ES"/>
                              </w:rPr>
                            </w:pPr>
                            <w:r w:rsidRPr="00AA310F">
                              <w:rPr>
                                <w:color w:val="5A5A5A"/>
                                <w:sz w:val="18"/>
                                <w:lang w:val="es-ES"/>
                              </w:rPr>
                              <w:t xml:space="preserve">Reviva el trabajo y </w:t>
                            </w:r>
                            <w:r w:rsidR="005179E3" w:rsidRPr="00AA310F">
                              <w:rPr>
                                <w:color w:val="5A5A5A"/>
                                <w:sz w:val="18"/>
                                <w:lang w:val="es-ES"/>
                              </w:rPr>
                              <w:t>dance</w:t>
                            </w:r>
                            <w:r w:rsidRPr="00AA310F">
                              <w:rPr>
                                <w:color w:val="5A5A5A"/>
                                <w:sz w:val="18"/>
                                <w:lang w:val="es-ES"/>
                              </w:rPr>
                              <w:t xml:space="preserve"> entre el trabajo y el descanso</w:t>
                            </w:r>
                            <w:r w:rsidR="005179E3" w:rsidRPr="00AA310F">
                              <w:rPr>
                                <w:color w:val="5A5A5A"/>
                                <w:sz w:val="18"/>
                                <w:lang w:val="es-ES"/>
                              </w:rPr>
                              <w:t>.</w:t>
                            </w:r>
                          </w:p>
                          <w:p w:rsidR="005179E3" w:rsidRPr="00AA310F" w:rsidRDefault="0070502E" w:rsidP="005179E3">
                            <w:pPr>
                              <w:pStyle w:val="ListParagraph"/>
                              <w:numPr>
                                <w:ilvl w:val="0"/>
                                <w:numId w:val="5"/>
                              </w:numPr>
                              <w:tabs>
                                <w:tab w:val="left" w:pos="335"/>
                              </w:tabs>
                              <w:spacing w:line="202" w:lineRule="exact"/>
                              <w:rPr>
                                <w:sz w:val="18"/>
                                <w:lang w:val="es-ES"/>
                              </w:rPr>
                            </w:pPr>
                            <w:r w:rsidRPr="00AA310F">
                              <w:rPr>
                                <w:color w:val="5A5A5A"/>
                                <w:sz w:val="18"/>
                                <w:lang w:val="es-ES"/>
                              </w:rPr>
                              <w:t>Elija un destino y dance entre el propósito y la libertad</w:t>
                            </w:r>
                            <w:r w:rsidR="005179E3" w:rsidRPr="00AA310F">
                              <w:rPr>
                                <w:color w:val="5A5A5A"/>
                                <w:sz w:val="18"/>
                                <w:lang w:val="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78855" id="Text Box 3" o:spid="_x0000_s1028" type="#_x0000_t202" style="position:absolute;left:0;text-align:left;margin-left:472.3pt;margin-top:4.45pt;width:260.2pt;height:67.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" filled="f" strokecolor="#2b398a" strokeweight=".5pt">
                <v:path arrowok="t"/>
                <v:textbox inset="0,0,0,0">
                  <w:txbxContent>
                    <w:p w:rsidR="005179E3" w:rsidRPr="00AA310F" w:rsidRDefault="0070502E" w:rsidP="005179E3">
                      <w:pPr>
                        <w:spacing w:before="14"/>
                        <w:ind w:left="749"/>
                        <w:rPr>
                          <w:b/>
                          <w:lang w:val="es-ES"/>
                        </w:rPr>
                      </w:pPr>
                      <w:r w:rsidRPr="00AA310F">
                        <w:rPr>
                          <w:b/>
                          <w:color w:val="5A5A5A"/>
                          <w:lang w:val="es-ES"/>
                        </w:rPr>
                        <w:t xml:space="preserve">Principios de salud para adultos de </w:t>
                      </w:r>
                      <w:r w:rsidR="005179E3" w:rsidRPr="00AA310F">
                        <w:rPr>
                          <w:b/>
                          <w:color w:val="5A5A5A"/>
                          <w:lang w:val="es-ES"/>
                        </w:rPr>
                        <w:t>Knoze Jr</w:t>
                      </w:r>
                      <w:r w:rsidRPr="00AA310F">
                        <w:rPr>
                          <w:b/>
                          <w:color w:val="5A5A5A"/>
                          <w:lang w:val="es-ES"/>
                        </w:rPr>
                        <w:t>.</w:t>
                      </w:r>
                      <w:r w:rsidR="005179E3" w:rsidRPr="00AA310F">
                        <w:rPr>
                          <w:b/>
                          <w:color w:val="5A5A5A"/>
                          <w:lang w:val="es-ES"/>
                        </w:rPr>
                        <w:t xml:space="preserve"> </w:t>
                      </w:r>
                    </w:p>
                    <w:p w:rsidR="005179E3" w:rsidRPr="00AA310F" w:rsidRDefault="0070502E" w:rsidP="005179E3">
                      <w:pPr>
                        <w:pStyle w:val="ListParagraph"/>
                        <w:numPr>
                          <w:ilvl w:val="0"/>
                          <w:numId w:val="5"/>
                        </w:numPr>
                        <w:tabs>
                          <w:tab w:val="left" w:pos="335"/>
                        </w:tabs>
                        <w:spacing w:before="23" w:line="202" w:lineRule="exact"/>
                        <w:rPr>
                          <w:sz w:val="18"/>
                          <w:lang w:val="es-ES"/>
                        </w:rPr>
                      </w:pPr>
                      <w:r w:rsidRPr="00AA310F">
                        <w:rPr>
                          <w:color w:val="5A5A5A"/>
                          <w:sz w:val="18"/>
                          <w:lang w:val="es-ES"/>
                        </w:rPr>
                        <w:t>Dome su hambre y dance entre el ayuno y la satisfacción.</w:t>
                      </w:r>
                    </w:p>
                    <w:p w:rsidR="005179E3" w:rsidRPr="00AA310F" w:rsidRDefault="0070502E" w:rsidP="005179E3">
                      <w:pPr>
                        <w:pStyle w:val="ListParagraph"/>
                        <w:numPr>
                          <w:ilvl w:val="0"/>
                          <w:numId w:val="5"/>
                        </w:numPr>
                        <w:tabs>
                          <w:tab w:val="left" w:pos="335"/>
                        </w:tabs>
                        <w:spacing w:line="198" w:lineRule="exact"/>
                        <w:rPr>
                          <w:sz w:val="18"/>
                          <w:lang w:val="es-ES"/>
                        </w:rPr>
                      </w:pPr>
                      <w:r w:rsidRPr="00AA310F">
                        <w:rPr>
                          <w:color w:val="5A5A5A"/>
                          <w:sz w:val="18"/>
                          <w:lang w:val="es-ES"/>
                        </w:rPr>
                        <w:t>Nutra</w:t>
                      </w:r>
                      <w:r w:rsidR="005179E3" w:rsidRPr="00AA310F">
                        <w:rPr>
                          <w:color w:val="5A5A5A"/>
                          <w:sz w:val="18"/>
                          <w:lang w:val="es-ES"/>
                        </w:rPr>
                        <w:t xml:space="preserve"> </w:t>
                      </w:r>
                      <w:r w:rsidRPr="00AA310F">
                        <w:rPr>
                          <w:color w:val="5A5A5A"/>
                          <w:sz w:val="18"/>
                          <w:lang w:val="es-ES"/>
                        </w:rPr>
                        <w:t>sus probió</w:t>
                      </w:r>
                      <w:r w:rsidR="005179E3" w:rsidRPr="00AA310F">
                        <w:rPr>
                          <w:color w:val="5A5A5A"/>
                          <w:sz w:val="18"/>
                          <w:lang w:val="es-ES"/>
                        </w:rPr>
                        <w:t>tic</w:t>
                      </w:r>
                      <w:r w:rsidRPr="00AA310F">
                        <w:rPr>
                          <w:color w:val="5A5A5A"/>
                          <w:sz w:val="18"/>
                          <w:lang w:val="es-ES"/>
                        </w:rPr>
                        <w:t>o</w:t>
                      </w:r>
                      <w:r w:rsidR="005179E3" w:rsidRPr="00AA310F">
                        <w:rPr>
                          <w:color w:val="5A5A5A"/>
                          <w:sz w:val="18"/>
                          <w:lang w:val="es-ES"/>
                        </w:rPr>
                        <w:t xml:space="preserve">s </w:t>
                      </w:r>
                      <w:r w:rsidRPr="00AA310F">
                        <w:rPr>
                          <w:color w:val="5A5A5A"/>
                          <w:sz w:val="18"/>
                          <w:lang w:val="es-ES"/>
                        </w:rPr>
                        <w:t xml:space="preserve">y </w:t>
                      </w:r>
                      <w:r w:rsidR="005179E3" w:rsidRPr="00AA310F">
                        <w:rPr>
                          <w:color w:val="5A5A5A"/>
                          <w:sz w:val="18"/>
                          <w:lang w:val="es-ES"/>
                        </w:rPr>
                        <w:t xml:space="preserve">dance </w:t>
                      </w:r>
                      <w:r w:rsidRPr="00AA310F">
                        <w:rPr>
                          <w:color w:val="5A5A5A"/>
                          <w:sz w:val="18"/>
                          <w:lang w:val="es-ES"/>
                        </w:rPr>
                        <w:t>entre la naturaleza y la limpieza</w:t>
                      </w:r>
                      <w:r w:rsidR="005179E3" w:rsidRPr="00AA310F">
                        <w:rPr>
                          <w:color w:val="5A5A5A"/>
                          <w:sz w:val="18"/>
                          <w:lang w:val="es-ES"/>
                        </w:rPr>
                        <w:t>.</w:t>
                      </w:r>
                    </w:p>
                    <w:p w:rsidR="005179E3" w:rsidRPr="00AA310F" w:rsidRDefault="0070502E" w:rsidP="005179E3">
                      <w:pPr>
                        <w:pStyle w:val="ListParagraph"/>
                        <w:numPr>
                          <w:ilvl w:val="0"/>
                          <w:numId w:val="5"/>
                        </w:numPr>
                        <w:tabs>
                          <w:tab w:val="left" w:pos="335"/>
                        </w:tabs>
                        <w:spacing w:line="198" w:lineRule="exact"/>
                        <w:rPr>
                          <w:sz w:val="18"/>
                          <w:lang w:val="es-ES"/>
                        </w:rPr>
                      </w:pPr>
                      <w:r w:rsidRPr="00AA310F">
                        <w:rPr>
                          <w:color w:val="5A5A5A"/>
                          <w:sz w:val="18"/>
                          <w:lang w:val="es-ES"/>
                        </w:rPr>
                        <w:t xml:space="preserve">Reviva el trabajo y </w:t>
                      </w:r>
                      <w:r w:rsidR="005179E3" w:rsidRPr="00AA310F">
                        <w:rPr>
                          <w:color w:val="5A5A5A"/>
                          <w:sz w:val="18"/>
                          <w:lang w:val="es-ES"/>
                        </w:rPr>
                        <w:t>dance</w:t>
                      </w:r>
                      <w:r w:rsidRPr="00AA310F">
                        <w:rPr>
                          <w:color w:val="5A5A5A"/>
                          <w:sz w:val="18"/>
                          <w:lang w:val="es-ES"/>
                        </w:rPr>
                        <w:t xml:space="preserve"> entre el trabajo y el descanso</w:t>
                      </w:r>
                      <w:r w:rsidR="005179E3" w:rsidRPr="00AA310F">
                        <w:rPr>
                          <w:color w:val="5A5A5A"/>
                          <w:sz w:val="18"/>
                          <w:lang w:val="es-ES"/>
                        </w:rPr>
                        <w:t>.</w:t>
                      </w:r>
                    </w:p>
                    <w:p w:rsidR="005179E3" w:rsidRPr="00AA310F" w:rsidRDefault="0070502E" w:rsidP="005179E3">
                      <w:pPr>
                        <w:pStyle w:val="ListParagraph"/>
                        <w:numPr>
                          <w:ilvl w:val="0"/>
                          <w:numId w:val="5"/>
                        </w:numPr>
                        <w:tabs>
                          <w:tab w:val="left" w:pos="335"/>
                        </w:tabs>
                        <w:spacing w:line="202" w:lineRule="exact"/>
                        <w:rPr>
                          <w:sz w:val="18"/>
                          <w:lang w:val="es-ES"/>
                        </w:rPr>
                      </w:pPr>
                      <w:r w:rsidRPr="00AA310F">
                        <w:rPr>
                          <w:color w:val="5A5A5A"/>
                          <w:sz w:val="18"/>
                          <w:lang w:val="es-ES"/>
                        </w:rPr>
                        <w:t>Elija un destino y dance entre el propósito y la libertad</w:t>
                      </w:r>
                      <w:r w:rsidR="005179E3" w:rsidRPr="00AA310F">
                        <w:rPr>
                          <w:color w:val="5A5A5A"/>
                          <w:sz w:val="18"/>
                          <w:lang w:val="es-ES"/>
                        </w:rPr>
                        <w:t>.</w:t>
                      </w:r>
                    </w:p>
                  </w:txbxContent>
                </v:textbox>
                <w10:wrap type="topAndBottom" anchorx="page"/>
              </v:shape>
            </w:pict>
          </mc:Fallback>
        </mc:AlternateContent>
      </w:r>
    </w:p>
    <w:p w:rsidR="005179E3" w:rsidRPr="00BD570F" w:rsidRDefault="005179E3" w:rsidP="005179E3">
      <w:pPr>
        <w:pStyle w:val="BodyText"/>
        <w:spacing w:before="1"/>
        <w:ind w:left="117"/>
        <w:jc w:val="both"/>
        <w:rPr>
          <w:sz w:val="16"/>
          <w:szCs w:val="16"/>
          <w:lang w:val="es-ES"/>
        </w:rPr>
      </w:pPr>
    </w:p>
    <w:p w:rsidR="005179E3" w:rsidRPr="00BD570F" w:rsidRDefault="005179E3" w:rsidP="005179E3">
      <w:pPr>
        <w:pStyle w:val="BodyText"/>
        <w:spacing w:before="1"/>
        <w:ind w:left="117"/>
        <w:jc w:val="both"/>
        <w:rPr>
          <w:sz w:val="16"/>
          <w:szCs w:val="16"/>
          <w:lang w:val="es-ES"/>
        </w:rPr>
      </w:pPr>
    </w:p>
    <w:p w:rsidR="005179E3" w:rsidRPr="00BD570F" w:rsidRDefault="005179E3" w:rsidP="005179E3">
      <w:pPr>
        <w:pStyle w:val="BodyText"/>
        <w:spacing w:before="1"/>
        <w:ind w:left="117"/>
        <w:jc w:val="both"/>
        <w:rPr>
          <w:sz w:val="16"/>
          <w:szCs w:val="16"/>
          <w:lang w:val="es-ES"/>
        </w:rPr>
      </w:pPr>
    </w:p>
    <w:p w:rsidR="005179E3" w:rsidRPr="00BD570F" w:rsidRDefault="005179E3" w:rsidP="005179E3">
      <w:pPr>
        <w:pStyle w:val="BodyText"/>
        <w:spacing w:before="1"/>
        <w:ind w:left="117"/>
        <w:jc w:val="both"/>
        <w:rPr>
          <w:sz w:val="16"/>
          <w:szCs w:val="16"/>
          <w:lang w:val="es-ES"/>
        </w:rPr>
      </w:pPr>
    </w:p>
    <w:p w:rsidR="005179E3" w:rsidRPr="00BD570F" w:rsidRDefault="005179E3" w:rsidP="005179E3">
      <w:pPr>
        <w:pStyle w:val="BodyText"/>
        <w:spacing w:before="1"/>
        <w:ind w:left="117"/>
        <w:jc w:val="both"/>
        <w:rPr>
          <w:sz w:val="16"/>
          <w:szCs w:val="16"/>
          <w:lang w:val="es-ES"/>
        </w:rPr>
      </w:pPr>
    </w:p>
    <w:p w:rsidR="005179E3" w:rsidRPr="00BD570F" w:rsidRDefault="005179E3" w:rsidP="005179E3">
      <w:pPr>
        <w:pStyle w:val="BodyText"/>
        <w:spacing w:before="10"/>
        <w:ind w:left="317"/>
        <w:rPr>
          <w:lang w:val="es-ES"/>
        </w:rPr>
      </w:pPr>
    </w:p>
    <w:p w:rsidR="005179E3" w:rsidRPr="00BD570F" w:rsidRDefault="005179E3" w:rsidP="005179E3">
      <w:pPr>
        <w:spacing w:before="120" w:line="250" w:lineRule="auto"/>
        <w:ind w:left="115" w:right="115"/>
        <w:jc w:val="both"/>
        <w:rPr>
          <w:b/>
          <w:color w:val="231F20"/>
          <w:sz w:val="16"/>
          <w:szCs w:val="16"/>
          <w:lang w:val="es-ES"/>
        </w:rPr>
      </w:pPr>
    </w:p>
    <w:p w:rsidR="005179E3" w:rsidRPr="00BD570F" w:rsidRDefault="005179E3" w:rsidP="005179E3">
      <w:pPr>
        <w:spacing w:before="120" w:line="250" w:lineRule="auto"/>
        <w:ind w:left="115" w:right="115"/>
        <w:jc w:val="both"/>
        <w:rPr>
          <w:b/>
          <w:color w:val="231F20"/>
          <w:sz w:val="16"/>
          <w:szCs w:val="16"/>
          <w:lang w:val="es-ES"/>
        </w:rPr>
      </w:pPr>
    </w:p>
    <w:p w:rsidR="005179E3" w:rsidRPr="00BD570F" w:rsidRDefault="005179E3" w:rsidP="005179E3">
      <w:pPr>
        <w:spacing w:before="120" w:line="250" w:lineRule="auto"/>
        <w:ind w:left="115" w:right="115"/>
        <w:jc w:val="both"/>
        <w:rPr>
          <w:b/>
          <w:color w:val="231F20"/>
          <w:sz w:val="16"/>
          <w:szCs w:val="16"/>
          <w:lang w:val="es-ES"/>
        </w:rPr>
      </w:pPr>
    </w:p>
    <w:p w:rsidR="005179E3" w:rsidRDefault="005179E3" w:rsidP="005179E3">
      <w:pPr>
        <w:spacing w:before="120" w:line="250" w:lineRule="auto"/>
        <w:ind w:left="115" w:right="115"/>
        <w:jc w:val="both"/>
        <w:rPr>
          <w:b/>
          <w:color w:val="231F20"/>
          <w:sz w:val="16"/>
          <w:szCs w:val="16"/>
        </w:rPr>
      </w:pPr>
    </w:p>
    <w:p w:rsidR="005179E3" w:rsidRDefault="005179E3" w:rsidP="005179E3">
      <w:pPr>
        <w:spacing w:before="120" w:line="250" w:lineRule="auto"/>
        <w:ind w:left="115" w:right="115"/>
        <w:jc w:val="both"/>
        <w:rPr>
          <w:b/>
          <w:color w:val="231F20"/>
          <w:sz w:val="16"/>
          <w:szCs w:val="16"/>
        </w:rPr>
      </w:pPr>
    </w:p>
    <w:p w:rsidR="005179E3" w:rsidRDefault="005179E3" w:rsidP="005179E3">
      <w:pPr>
        <w:spacing w:before="120" w:line="250" w:lineRule="auto"/>
        <w:ind w:left="115" w:right="115"/>
        <w:jc w:val="both"/>
        <w:rPr>
          <w:b/>
          <w:color w:val="231F20"/>
          <w:sz w:val="16"/>
          <w:szCs w:val="16"/>
        </w:rPr>
      </w:pPr>
    </w:p>
    <w:p w:rsidR="005179E3" w:rsidRDefault="005179E3" w:rsidP="005179E3">
      <w:pPr>
        <w:spacing w:before="120" w:line="250" w:lineRule="auto"/>
        <w:ind w:left="115" w:right="115"/>
        <w:jc w:val="both"/>
        <w:rPr>
          <w:b/>
          <w:color w:val="231F20"/>
          <w:sz w:val="16"/>
          <w:szCs w:val="16"/>
        </w:rPr>
      </w:pPr>
    </w:p>
    <w:p w:rsidR="005179E3" w:rsidRDefault="005179E3" w:rsidP="005179E3">
      <w:pPr>
        <w:spacing w:before="120" w:line="250" w:lineRule="auto"/>
        <w:ind w:left="115" w:right="115"/>
        <w:jc w:val="both"/>
        <w:rPr>
          <w:b/>
          <w:color w:val="231F20"/>
          <w:sz w:val="16"/>
          <w:szCs w:val="16"/>
        </w:rPr>
      </w:pPr>
    </w:p>
    <w:p w:rsidR="005179E3" w:rsidRDefault="005179E3" w:rsidP="005179E3">
      <w:pPr>
        <w:spacing w:before="120" w:line="250" w:lineRule="auto"/>
        <w:ind w:left="115" w:right="115"/>
        <w:jc w:val="both"/>
        <w:rPr>
          <w:b/>
          <w:color w:val="231F20"/>
          <w:sz w:val="16"/>
          <w:szCs w:val="16"/>
        </w:rPr>
      </w:pPr>
    </w:p>
    <w:p w:rsidR="005179E3" w:rsidRDefault="005179E3" w:rsidP="005179E3">
      <w:pPr>
        <w:spacing w:before="120" w:line="250" w:lineRule="auto"/>
        <w:ind w:left="115" w:right="115"/>
        <w:jc w:val="both"/>
        <w:rPr>
          <w:b/>
          <w:color w:val="231F20"/>
          <w:sz w:val="16"/>
          <w:szCs w:val="16"/>
        </w:rPr>
      </w:pPr>
    </w:p>
    <w:p w:rsidR="005179E3" w:rsidRDefault="005179E3" w:rsidP="005179E3">
      <w:pPr>
        <w:spacing w:before="120" w:line="250" w:lineRule="auto"/>
        <w:ind w:right="115"/>
        <w:jc w:val="both"/>
        <w:rPr>
          <w:b/>
          <w:color w:val="231F20"/>
          <w:sz w:val="16"/>
          <w:szCs w:val="16"/>
        </w:rPr>
      </w:pPr>
    </w:p>
    <w:p w:rsidR="005179E3" w:rsidRPr="003B048D" w:rsidRDefault="005179E3" w:rsidP="003B048D">
      <w:pPr>
        <w:pStyle w:val="BodyText"/>
        <w:ind w:left="118"/>
        <w:jc w:val="both"/>
        <w:rPr>
          <w:color w:val="000000" w:themeColor="text1"/>
          <w:sz w:val="15"/>
          <w:szCs w:val="15"/>
          <w:lang w:val="es-ES"/>
        </w:rPr>
      </w:pPr>
    </w:p>
    <w:p w:rsidR="003B048D" w:rsidRPr="003B048D" w:rsidRDefault="003B048D" w:rsidP="003B048D">
      <w:pPr>
        <w:pStyle w:val="BodyText"/>
        <w:ind w:left="118"/>
        <w:jc w:val="both"/>
        <w:rPr>
          <w:color w:val="000000" w:themeColor="text1"/>
          <w:sz w:val="15"/>
          <w:szCs w:val="15"/>
          <w:lang w:val="es-ES"/>
        </w:rPr>
      </w:pPr>
      <w:r w:rsidRPr="003B048D">
        <w:rPr>
          <w:color w:val="000000" w:themeColor="text1"/>
          <w:sz w:val="15"/>
          <w:szCs w:val="15"/>
          <w:lang w:val="es-ES"/>
        </w:rPr>
        <w:t xml:space="preserve">mayoría de los casos, una caja de AllerPops debería ser </w:t>
      </w:r>
    </w:p>
    <w:p w:rsidR="003B048D" w:rsidRPr="003B048D" w:rsidRDefault="003B048D" w:rsidP="003B048D">
      <w:pPr>
        <w:pStyle w:val="BodyText"/>
        <w:ind w:left="118"/>
        <w:jc w:val="both"/>
        <w:rPr>
          <w:color w:val="000000" w:themeColor="text1"/>
          <w:sz w:val="15"/>
          <w:szCs w:val="15"/>
          <w:lang w:val="es-ES"/>
        </w:rPr>
      </w:pPr>
      <w:r w:rsidRPr="003B048D">
        <w:rPr>
          <w:color w:val="000000" w:themeColor="text1"/>
          <w:sz w:val="15"/>
          <w:szCs w:val="15"/>
          <w:lang w:val="es-ES"/>
        </w:rPr>
        <w:t>suficiente. En algunas situaciones, puede necesitar comprar una caja adicional si ha observado progreso pero aún no está satisfecho.</w:t>
      </w:r>
    </w:p>
    <w:p w:rsidR="005179E3" w:rsidRPr="00AA310F" w:rsidRDefault="00D42D18" w:rsidP="005179E3">
      <w:pPr>
        <w:pStyle w:val="BodyText"/>
        <w:spacing w:line="249" w:lineRule="auto"/>
        <w:ind w:left="117" w:right="119"/>
        <w:jc w:val="both"/>
        <w:rPr>
          <w:color w:val="5A5A5A"/>
          <w:sz w:val="15"/>
          <w:szCs w:val="15"/>
          <w:lang w:val="es-ES"/>
        </w:rPr>
      </w:pPr>
      <w:r w:rsidRPr="00AA310F">
        <w:rPr>
          <w:b/>
          <w:bCs/>
          <w:sz w:val="15"/>
          <w:szCs w:val="15"/>
          <w:lang w:val="es-ES"/>
        </w:rPr>
        <w:t>Mis alergias mejorar</w:t>
      </w:r>
      <w:r w:rsidR="0012254B" w:rsidRPr="00AA310F">
        <w:rPr>
          <w:b/>
          <w:bCs/>
          <w:sz w:val="15"/>
          <w:szCs w:val="15"/>
          <w:lang w:val="es-ES"/>
        </w:rPr>
        <w:t>on</w:t>
      </w:r>
      <w:r w:rsidRPr="00AA310F">
        <w:rPr>
          <w:b/>
          <w:bCs/>
          <w:sz w:val="15"/>
          <w:szCs w:val="15"/>
          <w:lang w:val="es-ES"/>
        </w:rPr>
        <w:t xml:space="preserve"> con las primeras paletas y dejaron de mejorar cuando usé más. ¿Qué debo hacer?</w:t>
      </w:r>
    </w:p>
    <w:p w:rsidR="005179E3" w:rsidRPr="00AA310F" w:rsidRDefault="00BA4E3B" w:rsidP="005179E3">
      <w:pPr>
        <w:pStyle w:val="BodyText"/>
        <w:ind w:left="118"/>
        <w:jc w:val="both"/>
        <w:rPr>
          <w:color w:val="000000" w:themeColor="text1"/>
          <w:sz w:val="15"/>
          <w:szCs w:val="15"/>
          <w:lang w:val="es-ES"/>
        </w:rPr>
      </w:pPr>
      <w:r w:rsidRPr="00AA310F">
        <w:rPr>
          <w:color w:val="000000" w:themeColor="text1"/>
          <w:sz w:val="15"/>
          <w:szCs w:val="15"/>
          <w:lang w:val="es-ES"/>
        </w:rPr>
        <w:t xml:space="preserve">Esto indica que probablemente </w:t>
      </w:r>
      <w:r w:rsidR="0012254B" w:rsidRPr="00AA310F">
        <w:rPr>
          <w:color w:val="000000" w:themeColor="text1"/>
          <w:sz w:val="15"/>
          <w:szCs w:val="15"/>
          <w:lang w:val="es-ES"/>
        </w:rPr>
        <w:t xml:space="preserve">usted </w:t>
      </w:r>
      <w:r w:rsidRPr="00AA310F">
        <w:rPr>
          <w:color w:val="000000" w:themeColor="text1"/>
          <w:sz w:val="15"/>
          <w:szCs w:val="15"/>
          <w:lang w:val="es-ES"/>
        </w:rPr>
        <w:t xml:space="preserve">ha alcanzado el máximo </w:t>
      </w:r>
      <w:r w:rsidR="0012254B" w:rsidRPr="00AA310F">
        <w:rPr>
          <w:color w:val="000000" w:themeColor="text1"/>
          <w:sz w:val="15"/>
          <w:szCs w:val="15"/>
          <w:lang w:val="es-ES"/>
        </w:rPr>
        <w:t xml:space="preserve">alivio </w:t>
      </w:r>
      <w:r w:rsidRPr="00AA310F">
        <w:rPr>
          <w:color w:val="000000" w:themeColor="text1"/>
          <w:sz w:val="15"/>
          <w:szCs w:val="15"/>
          <w:lang w:val="es-ES"/>
        </w:rPr>
        <w:t>posible con su propia microbiota oral. Para obtener</w:t>
      </w:r>
      <w:r w:rsidR="0012254B" w:rsidRPr="00AA310F">
        <w:rPr>
          <w:color w:val="000000" w:themeColor="text1"/>
          <w:sz w:val="15"/>
          <w:szCs w:val="15"/>
          <w:lang w:val="es-ES"/>
        </w:rPr>
        <w:t xml:space="preserve"> una</w:t>
      </w:r>
      <w:r w:rsidRPr="00AA310F">
        <w:rPr>
          <w:color w:val="000000" w:themeColor="text1"/>
          <w:sz w:val="15"/>
          <w:szCs w:val="15"/>
          <w:lang w:val="es-ES"/>
        </w:rPr>
        <w:t xml:space="preserve"> </w:t>
      </w:r>
      <w:r w:rsidR="0012254B" w:rsidRPr="00AA310F">
        <w:rPr>
          <w:color w:val="000000" w:themeColor="text1"/>
          <w:sz w:val="15"/>
          <w:szCs w:val="15"/>
          <w:lang w:val="es-ES"/>
        </w:rPr>
        <w:t xml:space="preserve">mayor </w:t>
      </w:r>
      <w:r w:rsidRPr="00AA310F">
        <w:rPr>
          <w:color w:val="000000" w:themeColor="text1"/>
          <w:sz w:val="15"/>
          <w:szCs w:val="15"/>
          <w:lang w:val="es-ES"/>
        </w:rPr>
        <w:t>mejora, necesita</w:t>
      </w:r>
      <w:r w:rsidR="00980F6C">
        <w:rPr>
          <w:color w:val="000000" w:themeColor="text1"/>
          <w:sz w:val="15"/>
          <w:szCs w:val="15"/>
          <w:lang w:val="es-ES"/>
        </w:rPr>
        <w:t>rá</w:t>
      </w:r>
      <w:r w:rsidRPr="00AA310F">
        <w:rPr>
          <w:color w:val="000000" w:themeColor="text1"/>
          <w:sz w:val="15"/>
          <w:szCs w:val="15"/>
          <w:lang w:val="es-ES"/>
        </w:rPr>
        <w:t xml:space="preserve"> </w:t>
      </w:r>
      <w:r w:rsidR="0012254B" w:rsidRPr="00AA310F">
        <w:rPr>
          <w:color w:val="000000" w:themeColor="text1"/>
          <w:sz w:val="15"/>
          <w:szCs w:val="15"/>
          <w:lang w:val="es-ES"/>
        </w:rPr>
        <w:t xml:space="preserve">obtener probióticos de un miembro de su familia </w:t>
      </w:r>
      <w:r w:rsidR="0070502E" w:rsidRPr="00AA310F">
        <w:rPr>
          <w:color w:val="000000" w:themeColor="text1"/>
          <w:sz w:val="15"/>
          <w:szCs w:val="15"/>
          <w:lang w:val="es-ES"/>
        </w:rPr>
        <w:t>en</w:t>
      </w:r>
      <w:r w:rsidR="0012254B" w:rsidRPr="00AA310F">
        <w:rPr>
          <w:color w:val="000000" w:themeColor="text1"/>
          <w:sz w:val="15"/>
          <w:szCs w:val="15"/>
          <w:lang w:val="es-ES"/>
        </w:rPr>
        <w:t xml:space="preserve"> buen estado de salud y que no tenga alergias.</w:t>
      </w:r>
    </w:p>
    <w:p w:rsidR="005179E3" w:rsidRPr="00AA310F" w:rsidRDefault="0012254B" w:rsidP="005179E3">
      <w:pPr>
        <w:pStyle w:val="BodyText"/>
        <w:ind w:left="118"/>
        <w:jc w:val="both"/>
        <w:rPr>
          <w:color w:val="000000" w:themeColor="text1"/>
          <w:sz w:val="15"/>
          <w:szCs w:val="15"/>
          <w:lang w:val="es-ES"/>
        </w:rPr>
      </w:pPr>
      <w:r w:rsidRPr="00AA310F">
        <w:rPr>
          <w:color w:val="000000" w:themeColor="text1"/>
          <w:sz w:val="15"/>
          <w:szCs w:val="15"/>
          <w:lang w:val="es-ES"/>
        </w:rPr>
        <w:t>Para hacer esto</w:t>
      </w:r>
      <w:r w:rsidR="0070502E" w:rsidRPr="00AA310F">
        <w:rPr>
          <w:color w:val="000000" w:themeColor="text1"/>
          <w:sz w:val="15"/>
          <w:szCs w:val="15"/>
          <w:lang w:val="es-ES"/>
        </w:rPr>
        <w:t>,</w:t>
      </w:r>
      <w:r w:rsidRPr="00AA310F">
        <w:rPr>
          <w:color w:val="000000" w:themeColor="text1"/>
          <w:sz w:val="15"/>
          <w:szCs w:val="15"/>
          <w:lang w:val="es-ES"/>
        </w:rPr>
        <w:t xml:space="preserve"> en el paso 4, deje que un miembro de su familia chupe la paleta </w:t>
      </w:r>
      <w:r w:rsidR="0070502E" w:rsidRPr="00AA310F">
        <w:rPr>
          <w:color w:val="000000" w:themeColor="text1"/>
          <w:sz w:val="15"/>
          <w:szCs w:val="15"/>
          <w:lang w:val="es-ES"/>
        </w:rPr>
        <w:t>durante</w:t>
      </w:r>
      <w:r w:rsidRPr="00AA310F">
        <w:rPr>
          <w:color w:val="000000" w:themeColor="text1"/>
          <w:sz w:val="15"/>
          <w:szCs w:val="15"/>
          <w:lang w:val="es-ES"/>
        </w:rPr>
        <w:t xml:space="preserve"> dos minutos antes que usted la </w:t>
      </w:r>
      <w:r w:rsidR="0070502E" w:rsidRPr="00AA310F">
        <w:rPr>
          <w:color w:val="000000" w:themeColor="text1"/>
          <w:sz w:val="15"/>
          <w:szCs w:val="15"/>
          <w:lang w:val="es-ES"/>
        </w:rPr>
        <w:t>use</w:t>
      </w:r>
      <w:r w:rsidRPr="00AA310F">
        <w:rPr>
          <w:color w:val="000000" w:themeColor="text1"/>
          <w:sz w:val="15"/>
          <w:szCs w:val="15"/>
          <w:lang w:val="es-ES"/>
        </w:rPr>
        <w:t>.</w:t>
      </w:r>
    </w:p>
    <w:p w:rsidR="005179E3" w:rsidRPr="00AA310F" w:rsidRDefault="005179E3" w:rsidP="005179E3">
      <w:pPr>
        <w:pStyle w:val="BodyText"/>
        <w:ind w:left="118"/>
        <w:rPr>
          <w:color w:val="000000" w:themeColor="text1"/>
          <w:sz w:val="15"/>
          <w:szCs w:val="15"/>
          <w:lang w:val="es-ES"/>
        </w:rPr>
      </w:pPr>
    </w:p>
    <w:p w:rsidR="005179E3" w:rsidRPr="00AA310F" w:rsidRDefault="001F1C32" w:rsidP="005179E3">
      <w:pPr>
        <w:pStyle w:val="BodyText"/>
        <w:ind w:left="118"/>
        <w:rPr>
          <w:color w:val="000000" w:themeColor="text1"/>
          <w:sz w:val="15"/>
          <w:szCs w:val="15"/>
          <w:lang w:val="es-ES"/>
        </w:rPr>
      </w:pPr>
      <w:r w:rsidRPr="00AA310F">
        <w:rPr>
          <w:b/>
          <w:bCs/>
          <w:color w:val="000000" w:themeColor="text1"/>
          <w:sz w:val="15"/>
          <w:szCs w:val="15"/>
          <w:lang w:val="es-ES"/>
        </w:rPr>
        <w:t>He estado usando</w:t>
      </w:r>
      <w:r w:rsidR="0012254B" w:rsidRPr="00AA310F">
        <w:rPr>
          <w:b/>
          <w:bCs/>
          <w:color w:val="000000" w:themeColor="text1"/>
          <w:sz w:val="15"/>
          <w:szCs w:val="15"/>
          <w:lang w:val="es-ES"/>
        </w:rPr>
        <w:t xml:space="preserve"> enjuag</w:t>
      </w:r>
      <w:r w:rsidR="0070502E" w:rsidRPr="00AA310F">
        <w:rPr>
          <w:b/>
          <w:bCs/>
          <w:color w:val="000000" w:themeColor="text1"/>
          <w:sz w:val="15"/>
          <w:szCs w:val="15"/>
          <w:lang w:val="es-ES"/>
        </w:rPr>
        <w:t>u</w:t>
      </w:r>
      <w:r w:rsidR="0012254B" w:rsidRPr="00AA310F">
        <w:rPr>
          <w:b/>
          <w:bCs/>
          <w:color w:val="000000" w:themeColor="text1"/>
          <w:sz w:val="15"/>
          <w:szCs w:val="15"/>
          <w:lang w:val="es-ES"/>
        </w:rPr>
        <w:t xml:space="preserve">es bucales con </w:t>
      </w:r>
      <w:r w:rsidRPr="00AA310F">
        <w:rPr>
          <w:b/>
          <w:bCs/>
          <w:color w:val="000000" w:themeColor="text1"/>
          <w:sz w:val="15"/>
          <w:szCs w:val="15"/>
          <w:lang w:val="es-ES"/>
        </w:rPr>
        <w:t xml:space="preserve">y sin </w:t>
      </w:r>
      <w:r w:rsidR="0012254B" w:rsidRPr="00AA310F">
        <w:rPr>
          <w:b/>
          <w:bCs/>
          <w:color w:val="000000" w:themeColor="text1"/>
          <w:sz w:val="15"/>
          <w:szCs w:val="15"/>
          <w:lang w:val="es-ES"/>
        </w:rPr>
        <w:t xml:space="preserve">aceite, </w:t>
      </w:r>
      <w:r w:rsidRPr="00AA310F">
        <w:rPr>
          <w:b/>
          <w:bCs/>
          <w:color w:val="000000" w:themeColor="text1"/>
          <w:sz w:val="15"/>
          <w:szCs w:val="15"/>
          <w:lang w:val="es-ES"/>
        </w:rPr>
        <w:t>y aceite de té</w:t>
      </w:r>
      <w:r w:rsidR="0070502E" w:rsidRPr="00AA310F">
        <w:rPr>
          <w:b/>
          <w:bCs/>
          <w:color w:val="000000" w:themeColor="text1"/>
          <w:sz w:val="15"/>
          <w:szCs w:val="15"/>
          <w:lang w:val="es-ES"/>
        </w:rPr>
        <w:t>,</w:t>
      </w:r>
      <w:r w:rsidRPr="00AA310F">
        <w:rPr>
          <w:b/>
          <w:bCs/>
          <w:color w:val="000000" w:themeColor="text1"/>
          <w:sz w:val="15"/>
          <w:szCs w:val="15"/>
          <w:lang w:val="es-ES"/>
        </w:rPr>
        <w:t xml:space="preserve"> para controlar la inflamación de encías. ¿Puedo continuar usándolos?</w:t>
      </w:r>
    </w:p>
    <w:p w:rsidR="005179E3" w:rsidRPr="00BA4E3B" w:rsidRDefault="001F1C32" w:rsidP="005179E3">
      <w:pPr>
        <w:pStyle w:val="BodyText"/>
        <w:ind w:left="118"/>
        <w:jc w:val="both"/>
        <w:rPr>
          <w:color w:val="000000" w:themeColor="text1"/>
          <w:sz w:val="16"/>
          <w:szCs w:val="16"/>
          <w:lang w:val="es-ES"/>
        </w:rPr>
      </w:pPr>
      <w:r w:rsidRPr="00AA310F">
        <w:rPr>
          <w:color w:val="000000" w:themeColor="text1"/>
          <w:sz w:val="15"/>
          <w:szCs w:val="15"/>
          <w:lang w:val="es-ES"/>
        </w:rPr>
        <w:t xml:space="preserve">Le sugerimos detener la aplicación de aceite de té y </w:t>
      </w:r>
      <w:r w:rsidR="00AA310F" w:rsidRPr="00AA310F">
        <w:rPr>
          <w:color w:val="000000" w:themeColor="text1"/>
          <w:sz w:val="15"/>
          <w:szCs w:val="15"/>
          <w:lang w:val="es-ES"/>
        </w:rPr>
        <w:t>enjuagues</w:t>
      </w:r>
      <w:r w:rsidRPr="00AA310F">
        <w:rPr>
          <w:color w:val="000000" w:themeColor="text1"/>
          <w:sz w:val="15"/>
          <w:szCs w:val="15"/>
          <w:lang w:val="es-ES"/>
        </w:rPr>
        <w:t xml:space="preserve"> bucales mientras usa AllerPops. Hay estudios que indican que un sistema inmunológico hipersensible puede contribuir a la inflamación de las encías. Ya que AllerPops promueve que</w:t>
      </w:r>
      <w:r w:rsidR="00980F6C">
        <w:rPr>
          <w:color w:val="000000" w:themeColor="text1"/>
          <w:sz w:val="15"/>
          <w:szCs w:val="15"/>
          <w:lang w:val="es-ES"/>
        </w:rPr>
        <w:t xml:space="preserve"> los probióticos orales calmen a</w:t>
      </w:r>
      <w:r w:rsidRPr="00AA310F">
        <w:rPr>
          <w:color w:val="000000" w:themeColor="text1"/>
          <w:sz w:val="15"/>
          <w:szCs w:val="15"/>
          <w:lang w:val="es-ES"/>
        </w:rPr>
        <w:t xml:space="preserve">l sistema inmunológico, </w:t>
      </w:r>
      <w:r w:rsidR="00980F6C">
        <w:rPr>
          <w:color w:val="000000" w:themeColor="text1"/>
          <w:sz w:val="15"/>
          <w:szCs w:val="15"/>
          <w:lang w:val="es-ES"/>
        </w:rPr>
        <w:t xml:space="preserve">es posible que usted note una mejoría en la </w:t>
      </w:r>
      <w:r w:rsidRPr="00AA310F">
        <w:rPr>
          <w:color w:val="000000" w:themeColor="text1"/>
          <w:sz w:val="15"/>
          <w:szCs w:val="15"/>
          <w:lang w:val="es-ES"/>
        </w:rPr>
        <w:t xml:space="preserve">inflamación de </w:t>
      </w:r>
      <w:r w:rsidR="0070502E" w:rsidRPr="00AA310F">
        <w:rPr>
          <w:color w:val="000000" w:themeColor="text1"/>
          <w:sz w:val="15"/>
          <w:szCs w:val="15"/>
          <w:lang w:val="es-ES"/>
        </w:rPr>
        <w:t>sus</w:t>
      </w:r>
      <w:r w:rsidRPr="00AA310F">
        <w:rPr>
          <w:color w:val="000000" w:themeColor="text1"/>
          <w:sz w:val="15"/>
          <w:szCs w:val="15"/>
          <w:lang w:val="es-ES"/>
        </w:rPr>
        <w:t xml:space="preserve"> encías </w:t>
      </w:r>
      <w:r w:rsidR="00980F6C">
        <w:rPr>
          <w:color w:val="000000" w:themeColor="text1"/>
          <w:sz w:val="15"/>
          <w:szCs w:val="15"/>
          <w:lang w:val="es-ES"/>
        </w:rPr>
        <w:t xml:space="preserve">al mismo tiempo que mejoran sus </w:t>
      </w:r>
      <w:r w:rsidRPr="00AA310F">
        <w:rPr>
          <w:color w:val="000000" w:themeColor="text1"/>
          <w:sz w:val="15"/>
          <w:szCs w:val="15"/>
          <w:lang w:val="es-ES"/>
        </w:rPr>
        <w:t>alergias.</w:t>
      </w:r>
      <w:r w:rsidR="009E2074" w:rsidRPr="00AA310F">
        <w:rPr>
          <w:color w:val="000000" w:themeColor="text1"/>
          <w:sz w:val="15"/>
          <w:szCs w:val="15"/>
          <w:lang w:val="es-ES"/>
        </w:rPr>
        <w:t xml:space="preserve"> Ante cualquier duda, consulte con su médico</w:t>
      </w:r>
      <w:r w:rsidR="009E2074">
        <w:rPr>
          <w:color w:val="000000" w:themeColor="text1"/>
          <w:sz w:val="16"/>
          <w:szCs w:val="16"/>
          <w:lang w:val="es-ES"/>
        </w:rPr>
        <w:t xml:space="preserve">. </w:t>
      </w:r>
    </w:p>
    <w:p w:rsidR="005179E3" w:rsidRPr="00F2622B" w:rsidRDefault="005179E3" w:rsidP="005179E3">
      <w:pPr>
        <w:pStyle w:val="BodyText"/>
        <w:ind w:left="118"/>
        <w:rPr>
          <w:color w:val="000000" w:themeColor="text1"/>
          <w:sz w:val="16"/>
          <w:szCs w:val="16"/>
        </w:rPr>
      </w:pPr>
    </w:p>
    <w:p w:rsidR="006F1A71" w:rsidRPr="004201F8" w:rsidRDefault="00BF09A1">
      <w:pPr>
        <w:rPr>
          <w:rFonts w:ascii="Arial"/>
          <w:b/>
          <w:color w:val="2B398A"/>
          <w:w w:val="75"/>
          <w:sz w:val="32"/>
          <w:szCs w:val="32"/>
        </w:rPr>
      </w:pPr>
    </w:p>
    <w:sectPr w:rsidR="006F1A71" w:rsidRPr="004201F8" w:rsidSect="00FF3DAD">
      <w:pgSz w:w="15840" w:h="12240" w:orient="landscape"/>
      <w:pgMar w:top="274" w:right="259" w:bottom="274" w:left="216" w:header="720" w:footer="720" w:gutter="0"/>
      <w:cols w:num="4" w:space="1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5132"/>
    <w:multiLevelType w:val="multilevel"/>
    <w:tmpl w:val="615C6320"/>
    <w:lvl w:ilvl="0">
      <w:numFmt w:val="bullet"/>
      <w:lvlText w:val="•"/>
      <w:lvlJc w:val="left"/>
      <w:pPr>
        <w:ind w:left="199" w:hanging="145"/>
      </w:pPr>
      <w:rPr>
        <w:rFonts w:ascii="Times New Roman" w:eastAsia="Times New Roman" w:hAnsi="Times New Roman" w:cs="Times New Roman" w:hint="default"/>
        <w:b/>
        <w:bCs/>
        <w:color w:val="231F20"/>
        <w:w w:val="100"/>
        <w:sz w:val="20"/>
        <w:szCs w:val="20"/>
      </w:rPr>
    </w:lvl>
    <w:lvl w:ilvl="1">
      <w:numFmt w:val="bullet"/>
      <w:lvlText w:val="•"/>
      <w:lvlJc w:val="left"/>
      <w:pPr>
        <w:ind w:left="355" w:hanging="136"/>
      </w:pPr>
      <w:rPr>
        <w:rFonts w:ascii="Times New Roman" w:eastAsia="Times New Roman" w:hAnsi="Times New Roman" w:cs="Times New Roman" w:hint="default"/>
        <w:color w:val="231F20"/>
        <w:w w:val="100"/>
        <w:sz w:val="20"/>
        <w:szCs w:val="20"/>
      </w:rPr>
    </w:lvl>
    <w:lvl w:ilvl="2">
      <w:start w:val="1"/>
      <w:numFmt w:val="decimal"/>
      <w:lvlText w:val="%3"/>
      <w:lvlJc w:val="left"/>
      <w:pPr>
        <w:ind w:left="580" w:hanging="200"/>
      </w:pPr>
      <w:rPr>
        <w:rFonts w:ascii="Times New Roman" w:eastAsia="Times New Roman" w:hAnsi="Times New Roman" w:cs="Times New Roman" w:hint="default"/>
        <w:b/>
        <w:bCs/>
        <w:color w:val="2B398A"/>
        <w:spacing w:val="-1"/>
        <w:w w:val="100"/>
        <w:sz w:val="20"/>
        <w:szCs w:val="20"/>
      </w:rPr>
    </w:lvl>
    <w:lvl w:ilvl="3">
      <w:start w:val="1"/>
      <w:numFmt w:val="decimal"/>
      <w:lvlText w:val="%4."/>
      <w:lvlJc w:val="left"/>
      <w:pPr>
        <w:ind w:left="590" w:hanging="360"/>
      </w:pPr>
      <w:rPr>
        <w:rFonts w:hint="default"/>
        <w:b/>
        <w:bCs/>
        <w:color w:val="2B398A"/>
        <w:spacing w:val="-16"/>
        <w:w w:val="100"/>
        <w:sz w:val="20"/>
        <w:szCs w:val="20"/>
      </w:rPr>
    </w:lvl>
    <w:lvl w:ilvl="4">
      <w:numFmt w:val="bullet"/>
      <w:lvlText w:val="•"/>
      <w:lvlJc w:val="left"/>
      <w:pPr>
        <w:ind w:left="1795" w:hanging="350"/>
      </w:pPr>
      <w:rPr>
        <w:rFonts w:hint="default"/>
      </w:rPr>
    </w:lvl>
    <w:lvl w:ilvl="5">
      <w:numFmt w:val="bullet"/>
      <w:lvlText w:val="•"/>
      <w:lvlJc w:val="left"/>
      <w:pPr>
        <w:ind w:left="2403" w:hanging="350"/>
      </w:pPr>
      <w:rPr>
        <w:rFonts w:hint="default"/>
      </w:rPr>
    </w:lvl>
    <w:lvl w:ilvl="6">
      <w:numFmt w:val="bullet"/>
      <w:lvlText w:val="•"/>
      <w:lvlJc w:val="left"/>
      <w:pPr>
        <w:ind w:left="3010" w:hanging="350"/>
      </w:pPr>
      <w:rPr>
        <w:rFonts w:hint="default"/>
      </w:rPr>
    </w:lvl>
    <w:lvl w:ilvl="7">
      <w:numFmt w:val="bullet"/>
      <w:lvlText w:val="•"/>
      <w:lvlJc w:val="left"/>
      <w:pPr>
        <w:ind w:left="3618" w:hanging="350"/>
      </w:pPr>
      <w:rPr>
        <w:rFonts w:hint="default"/>
      </w:rPr>
    </w:lvl>
    <w:lvl w:ilvl="8">
      <w:numFmt w:val="bullet"/>
      <w:lvlText w:val="•"/>
      <w:lvlJc w:val="left"/>
      <w:pPr>
        <w:ind w:left="4226" w:hanging="350"/>
      </w:pPr>
      <w:rPr>
        <w:rFonts w:hint="default"/>
      </w:rPr>
    </w:lvl>
  </w:abstractNum>
  <w:abstractNum w:abstractNumId="1" w15:restartNumberingAfterBreak="0">
    <w:nsid w:val="0D3B45FE"/>
    <w:multiLevelType w:val="hybridMultilevel"/>
    <w:tmpl w:val="D1FC6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E1312"/>
    <w:multiLevelType w:val="hybridMultilevel"/>
    <w:tmpl w:val="9F7CE6B4"/>
    <w:lvl w:ilvl="0" w:tplc="7D02572E">
      <w:start w:val="1"/>
      <w:numFmt w:val="decimal"/>
      <w:lvlText w:val="%1."/>
      <w:lvlJc w:val="left"/>
      <w:pPr>
        <w:ind w:left="428" w:hanging="240"/>
      </w:pPr>
      <w:rPr>
        <w:rFonts w:ascii="Times New Roman" w:eastAsia="Times New Roman" w:hAnsi="Times New Roman" w:cs="Times New Roman" w:hint="default"/>
        <w:color w:val="5A5A5A"/>
        <w:spacing w:val="-13"/>
        <w:w w:val="100"/>
        <w:sz w:val="18"/>
        <w:szCs w:val="18"/>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15:restartNumberingAfterBreak="0">
    <w:nsid w:val="25363092"/>
    <w:multiLevelType w:val="hybridMultilevel"/>
    <w:tmpl w:val="F6AE213A"/>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4" w15:restartNumberingAfterBreak="0">
    <w:nsid w:val="31816788"/>
    <w:multiLevelType w:val="hybridMultilevel"/>
    <w:tmpl w:val="24F65CA6"/>
    <w:lvl w:ilvl="0" w:tplc="0409000F">
      <w:start w:val="1"/>
      <w:numFmt w:val="decimal"/>
      <w:lvlText w:val="%1."/>
      <w:lvlJc w:val="left"/>
      <w:pPr>
        <w:ind w:left="908" w:hanging="360"/>
      </w:p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5" w15:restartNumberingAfterBreak="0">
    <w:nsid w:val="5DA70D7B"/>
    <w:multiLevelType w:val="hybridMultilevel"/>
    <w:tmpl w:val="9AC0610E"/>
    <w:lvl w:ilvl="0" w:tplc="DB969020">
      <w:start w:val="1"/>
      <w:numFmt w:val="decimal"/>
      <w:lvlText w:val="%1."/>
      <w:lvlJc w:val="left"/>
      <w:pPr>
        <w:ind w:left="317" w:hanging="250"/>
      </w:pPr>
      <w:rPr>
        <w:rFonts w:ascii="Times New Roman" w:eastAsia="Times New Roman" w:hAnsi="Times New Roman" w:cs="Times New Roman" w:hint="default"/>
        <w:color w:val="2B398A"/>
        <w:spacing w:val="-14"/>
        <w:w w:val="100"/>
        <w:sz w:val="20"/>
        <w:szCs w:val="20"/>
      </w:rPr>
    </w:lvl>
    <w:lvl w:ilvl="1" w:tplc="95AEB8EC">
      <w:numFmt w:val="bullet"/>
      <w:lvlText w:val="•"/>
      <w:lvlJc w:val="left"/>
      <w:pPr>
        <w:ind w:left="831" w:hanging="250"/>
      </w:pPr>
      <w:rPr>
        <w:rFonts w:hint="default"/>
      </w:rPr>
    </w:lvl>
    <w:lvl w:ilvl="2" w:tplc="C312242E">
      <w:numFmt w:val="bullet"/>
      <w:lvlText w:val="•"/>
      <w:lvlJc w:val="left"/>
      <w:pPr>
        <w:ind w:left="1343" w:hanging="250"/>
      </w:pPr>
      <w:rPr>
        <w:rFonts w:hint="default"/>
      </w:rPr>
    </w:lvl>
    <w:lvl w:ilvl="3" w:tplc="5FB65014">
      <w:numFmt w:val="bullet"/>
      <w:lvlText w:val="•"/>
      <w:lvlJc w:val="left"/>
      <w:pPr>
        <w:ind w:left="1855" w:hanging="250"/>
      </w:pPr>
      <w:rPr>
        <w:rFonts w:hint="default"/>
      </w:rPr>
    </w:lvl>
    <w:lvl w:ilvl="4" w:tplc="A8429236">
      <w:numFmt w:val="bullet"/>
      <w:lvlText w:val="•"/>
      <w:lvlJc w:val="left"/>
      <w:pPr>
        <w:ind w:left="2367" w:hanging="250"/>
      </w:pPr>
      <w:rPr>
        <w:rFonts w:hint="default"/>
      </w:rPr>
    </w:lvl>
    <w:lvl w:ilvl="5" w:tplc="8CC61128">
      <w:numFmt w:val="bullet"/>
      <w:lvlText w:val="•"/>
      <w:lvlJc w:val="left"/>
      <w:pPr>
        <w:ind w:left="2879" w:hanging="250"/>
      </w:pPr>
      <w:rPr>
        <w:rFonts w:hint="default"/>
      </w:rPr>
    </w:lvl>
    <w:lvl w:ilvl="6" w:tplc="88A80630">
      <w:numFmt w:val="bullet"/>
      <w:lvlText w:val="•"/>
      <w:lvlJc w:val="left"/>
      <w:pPr>
        <w:ind w:left="3391" w:hanging="250"/>
      </w:pPr>
      <w:rPr>
        <w:rFonts w:hint="default"/>
      </w:rPr>
    </w:lvl>
    <w:lvl w:ilvl="7" w:tplc="CA4C489C">
      <w:numFmt w:val="bullet"/>
      <w:lvlText w:val="•"/>
      <w:lvlJc w:val="left"/>
      <w:pPr>
        <w:ind w:left="3903" w:hanging="250"/>
      </w:pPr>
      <w:rPr>
        <w:rFonts w:hint="default"/>
      </w:rPr>
    </w:lvl>
    <w:lvl w:ilvl="8" w:tplc="F746E81A">
      <w:numFmt w:val="bullet"/>
      <w:lvlText w:val="•"/>
      <w:lvlJc w:val="left"/>
      <w:pPr>
        <w:ind w:left="4415" w:hanging="250"/>
      </w:pPr>
      <w:rPr>
        <w:rFonts w:hint="default"/>
      </w:rPr>
    </w:lvl>
  </w:abstractNum>
  <w:abstractNum w:abstractNumId="6" w15:restartNumberingAfterBreak="0">
    <w:nsid w:val="65BE6DCD"/>
    <w:multiLevelType w:val="multilevel"/>
    <w:tmpl w:val="61B4A93E"/>
    <w:lvl w:ilvl="0">
      <w:numFmt w:val="bullet"/>
      <w:lvlText w:val="•"/>
      <w:lvlJc w:val="left"/>
      <w:pPr>
        <w:ind w:left="199" w:hanging="145"/>
      </w:pPr>
      <w:rPr>
        <w:rFonts w:ascii="Times New Roman" w:eastAsia="Times New Roman" w:hAnsi="Times New Roman" w:cs="Times New Roman" w:hint="default"/>
        <w:b/>
        <w:bCs/>
        <w:color w:val="231F20"/>
        <w:w w:val="100"/>
        <w:sz w:val="20"/>
        <w:szCs w:val="20"/>
      </w:rPr>
    </w:lvl>
    <w:lvl w:ilvl="1">
      <w:numFmt w:val="bullet"/>
      <w:lvlText w:val="•"/>
      <w:lvlJc w:val="left"/>
      <w:pPr>
        <w:ind w:left="355" w:hanging="136"/>
      </w:pPr>
      <w:rPr>
        <w:rFonts w:ascii="Times New Roman" w:eastAsia="Times New Roman" w:hAnsi="Times New Roman" w:cs="Times New Roman" w:hint="default"/>
        <w:color w:val="231F20"/>
        <w:w w:val="100"/>
        <w:sz w:val="20"/>
        <w:szCs w:val="20"/>
      </w:rPr>
    </w:lvl>
    <w:lvl w:ilvl="2">
      <w:start w:val="1"/>
      <w:numFmt w:val="decimal"/>
      <w:lvlText w:val="%3"/>
      <w:lvlJc w:val="left"/>
      <w:pPr>
        <w:ind w:left="580" w:hanging="200"/>
      </w:pPr>
      <w:rPr>
        <w:rFonts w:ascii="Times New Roman" w:eastAsia="Times New Roman" w:hAnsi="Times New Roman" w:cs="Times New Roman" w:hint="default"/>
        <w:b/>
        <w:bCs/>
        <w:color w:val="2B398A"/>
        <w:spacing w:val="-1"/>
        <w:w w:val="100"/>
        <w:sz w:val="20"/>
        <w:szCs w:val="20"/>
      </w:rPr>
    </w:lvl>
    <w:lvl w:ilvl="3">
      <w:start w:val="1"/>
      <w:numFmt w:val="decimal"/>
      <w:lvlText w:val="%3.%4"/>
      <w:lvlJc w:val="left"/>
      <w:pPr>
        <w:ind w:left="580" w:hanging="350"/>
      </w:pPr>
      <w:rPr>
        <w:rFonts w:ascii="Times New Roman" w:eastAsia="Times New Roman" w:hAnsi="Times New Roman" w:cs="Times New Roman" w:hint="default"/>
        <w:b/>
        <w:bCs/>
        <w:color w:val="2B398A"/>
        <w:spacing w:val="-16"/>
        <w:w w:val="100"/>
        <w:sz w:val="20"/>
        <w:szCs w:val="20"/>
      </w:rPr>
    </w:lvl>
    <w:lvl w:ilvl="4">
      <w:numFmt w:val="bullet"/>
      <w:lvlText w:val="•"/>
      <w:lvlJc w:val="left"/>
      <w:pPr>
        <w:ind w:left="1795" w:hanging="350"/>
      </w:pPr>
      <w:rPr>
        <w:rFonts w:hint="default"/>
      </w:rPr>
    </w:lvl>
    <w:lvl w:ilvl="5">
      <w:numFmt w:val="bullet"/>
      <w:lvlText w:val="•"/>
      <w:lvlJc w:val="left"/>
      <w:pPr>
        <w:ind w:left="2403" w:hanging="350"/>
      </w:pPr>
      <w:rPr>
        <w:rFonts w:hint="default"/>
      </w:rPr>
    </w:lvl>
    <w:lvl w:ilvl="6">
      <w:numFmt w:val="bullet"/>
      <w:lvlText w:val="•"/>
      <w:lvlJc w:val="left"/>
      <w:pPr>
        <w:ind w:left="3010" w:hanging="350"/>
      </w:pPr>
      <w:rPr>
        <w:rFonts w:hint="default"/>
      </w:rPr>
    </w:lvl>
    <w:lvl w:ilvl="7">
      <w:numFmt w:val="bullet"/>
      <w:lvlText w:val="•"/>
      <w:lvlJc w:val="left"/>
      <w:pPr>
        <w:ind w:left="3618" w:hanging="350"/>
      </w:pPr>
      <w:rPr>
        <w:rFonts w:hint="default"/>
      </w:rPr>
    </w:lvl>
    <w:lvl w:ilvl="8">
      <w:numFmt w:val="bullet"/>
      <w:lvlText w:val="•"/>
      <w:lvlJc w:val="left"/>
      <w:pPr>
        <w:ind w:left="4226" w:hanging="350"/>
      </w:pPr>
      <w:rPr>
        <w:rFonts w:hint="default"/>
      </w:rPr>
    </w:lvl>
  </w:abstractNum>
  <w:abstractNum w:abstractNumId="7" w15:restartNumberingAfterBreak="0">
    <w:nsid w:val="6D5D57A0"/>
    <w:multiLevelType w:val="hybridMultilevel"/>
    <w:tmpl w:val="A886BBCC"/>
    <w:lvl w:ilvl="0" w:tplc="045ECD86">
      <w:numFmt w:val="bullet"/>
      <w:lvlText w:val="•"/>
      <w:lvlJc w:val="left"/>
      <w:pPr>
        <w:ind w:left="200" w:hanging="121"/>
      </w:pPr>
      <w:rPr>
        <w:rFonts w:ascii="Times New Roman" w:eastAsia="Times New Roman" w:hAnsi="Times New Roman" w:cs="Times New Roman" w:hint="default"/>
        <w:color w:val="231F20"/>
        <w:spacing w:val="-10"/>
        <w:w w:val="100"/>
        <w:sz w:val="20"/>
        <w:szCs w:val="20"/>
      </w:rPr>
    </w:lvl>
    <w:lvl w:ilvl="1" w:tplc="412A7A82">
      <w:numFmt w:val="bullet"/>
      <w:lvlText w:val="•"/>
      <w:lvlJc w:val="left"/>
      <w:pPr>
        <w:ind w:left="724" w:hanging="121"/>
      </w:pPr>
      <w:rPr>
        <w:rFonts w:hint="default"/>
      </w:rPr>
    </w:lvl>
    <w:lvl w:ilvl="2" w:tplc="5A167130">
      <w:numFmt w:val="bullet"/>
      <w:lvlText w:val="•"/>
      <w:lvlJc w:val="left"/>
      <w:pPr>
        <w:ind w:left="1248" w:hanging="121"/>
      </w:pPr>
      <w:rPr>
        <w:rFonts w:hint="default"/>
      </w:rPr>
    </w:lvl>
    <w:lvl w:ilvl="3" w:tplc="BC4C694A">
      <w:numFmt w:val="bullet"/>
      <w:lvlText w:val="•"/>
      <w:lvlJc w:val="left"/>
      <w:pPr>
        <w:ind w:left="1772" w:hanging="121"/>
      </w:pPr>
      <w:rPr>
        <w:rFonts w:hint="default"/>
      </w:rPr>
    </w:lvl>
    <w:lvl w:ilvl="4" w:tplc="BF88664E">
      <w:numFmt w:val="bullet"/>
      <w:lvlText w:val="•"/>
      <w:lvlJc w:val="left"/>
      <w:pPr>
        <w:ind w:left="2296" w:hanging="121"/>
      </w:pPr>
      <w:rPr>
        <w:rFonts w:hint="default"/>
      </w:rPr>
    </w:lvl>
    <w:lvl w:ilvl="5" w:tplc="5ABAF034">
      <w:numFmt w:val="bullet"/>
      <w:lvlText w:val="•"/>
      <w:lvlJc w:val="left"/>
      <w:pPr>
        <w:ind w:left="2820" w:hanging="121"/>
      </w:pPr>
      <w:rPr>
        <w:rFonts w:hint="default"/>
      </w:rPr>
    </w:lvl>
    <w:lvl w:ilvl="6" w:tplc="9A0AF736">
      <w:numFmt w:val="bullet"/>
      <w:lvlText w:val="•"/>
      <w:lvlJc w:val="left"/>
      <w:pPr>
        <w:ind w:left="3344" w:hanging="121"/>
      </w:pPr>
      <w:rPr>
        <w:rFonts w:hint="default"/>
      </w:rPr>
    </w:lvl>
    <w:lvl w:ilvl="7" w:tplc="52E695DC">
      <w:numFmt w:val="bullet"/>
      <w:lvlText w:val="•"/>
      <w:lvlJc w:val="left"/>
      <w:pPr>
        <w:ind w:left="3868" w:hanging="121"/>
      </w:pPr>
      <w:rPr>
        <w:rFonts w:hint="default"/>
      </w:rPr>
    </w:lvl>
    <w:lvl w:ilvl="8" w:tplc="ADA4055E">
      <w:numFmt w:val="bullet"/>
      <w:lvlText w:val="•"/>
      <w:lvlJc w:val="left"/>
      <w:pPr>
        <w:ind w:left="4393" w:hanging="121"/>
      </w:pPr>
      <w:rPr>
        <w:rFonts w:hint="default"/>
      </w:rPr>
    </w:lvl>
  </w:abstractNum>
  <w:num w:numId="1">
    <w:abstractNumId w:val="5"/>
  </w:num>
  <w:num w:numId="2">
    <w:abstractNumId w:val="6"/>
  </w:num>
  <w:num w:numId="3">
    <w:abstractNumId w:val="7"/>
  </w:num>
  <w:num w:numId="4">
    <w:abstractNumId w:val="0"/>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AD"/>
    <w:rsid w:val="00042BF8"/>
    <w:rsid w:val="000448D5"/>
    <w:rsid w:val="000624A4"/>
    <w:rsid w:val="00063AF1"/>
    <w:rsid w:val="000A4763"/>
    <w:rsid w:val="000D002C"/>
    <w:rsid w:val="000E3D70"/>
    <w:rsid w:val="0012254B"/>
    <w:rsid w:val="00146527"/>
    <w:rsid w:val="00157EEA"/>
    <w:rsid w:val="001A2188"/>
    <w:rsid w:val="001C723D"/>
    <w:rsid w:val="001D0DD7"/>
    <w:rsid w:val="001F1C32"/>
    <w:rsid w:val="001F5A9E"/>
    <w:rsid w:val="00234314"/>
    <w:rsid w:val="00253AB8"/>
    <w:rsid w:val="00261A57"/>
    <w:rsid w:val="00283444"/>
    <w:rsid w:val="003035AB"/>
    <w:rsid w:val="00324FCB"/>
    <w:rsid w:val="003701C2"/>
    <w:rsid w:val="00390573"/>
    <w:rsid w:val="00394B18"/>
    <w:rsid w:val="003B048D"/>
    <w:rsid w:val="003B0F4A"/>
    <w:rsid w:val="003E636E"/>
    <w:rsid w:val="003F779F"/>
    <w:rsid w:val="00400757"/>
    <w:rsid w:val="004201F8"/>
    <w:rsid w:val="00425697"/>
    <w:rsid w:val="0043648F"/>
    <w:rsid w:val="00442F30"/>
    <w:rsid w:val="00444829"/>
    <w:rsid w:val="00473620"/>
    <w:rsid w:val="004E233D"/>
    <w:rsid w:val="005179E3"/>
    <w:rsid w:val="00532678"/>
    <w:rsid w:val="0053660E"/>
    <w:rsid w:val="005600BA"/>
    <w:rsid w:val="005721F7"/>
    <w:rsid w:val="005B64D0"/>
    <w:rsid w:val="005C3350"/>
    <w:rsid w:val="005E19E4"/>
    <w:rsid w:val="00616573"/>
    <w:rsid w:val="0065350C"/>
    <w:rsid w:val="0066129A"/>
    <w:rsid w:val="006826EA"/>
    <w:rsid w:val="00682C77"/>
    <w:rsid w:val="00694C2A"/>
    <w:rsid w:val="006A1768"/>
    <w:rsid w:val="006B6A3E"/>
    <w:rsid w:val="006D12EF"/>
    <w:rsid w:val="006E532C"/>
    <w:rsid w:val="0070502E"/>
    <w:rsid w:val="007367AB"/>
    <w:rsid w:val="00743553"/>
    <w:rsid w:val="00762EFE"/>
    <w:rsid w:val="00770E16"/>
    <w:rsid w:val="007B2136"/>
    <w:rsid w:val="007D1288"/>
    <w:rsid w:val="007D7378"/>
    <w:rsid w:val="008144C6"/>
    <w:rsid w:val="00823AC3"/>
    <w:rsid w:val="00846271"/>
    <w:rsid w:val="008569F3"/>
    <w:rsid w:val="0086320C"/>
    <w:rsid w:val="00877429"/>
    <w:rsid w:val="0089207E"/>
    <w:rsid w:val="008959C6"/>
    <w:rsid w:val="008A7949"/>
    <w:rsid w:val="008B6A93"/>
    <w:rsid w:val="008C2248"/>
    <w:rsid w:val="008F06D0"/>
    <w:rsid w:val="00901B2E"/>
    <w:rsid w:val="00907C1E"/>
    <w:rsid w:val="00910109"/>
    <w:rsid w:val="0097734E"/>
    <w:rsid w:val="00977C09"/>
    <w:rsid w:val="00980F6C"/>
    <w:rsid w:val="009C5DBE"/>
    <w:rsid w:val="009E2074"/>
    <w:rsid w:val="009F4983"/>
    <w:rsid w:val="00A03A4A"/>
    <w:rsid w:val="00A1555D"/>
    <w:rsid w:val="00A25CA6"/>
    <w:rsid w:val="00A27D46"/>
    <w:rsid w:val="00A700CC"/>
    <w:rsid w:val="00A70EBD"/>
    <w:rsid w:val="00A77196"/>
    <w:rsid w:val="00AA310F"/>
    <w:rsid w:val="00AB6405"/>
    <w:rsid w:val="00AC39F5"/>
    <w:rsid w:val="00AD0AA0"/>
    <w:rsid w:val="00AF511D"/>
    <w:rsid w:val="00B0145A"/>
    <w:rsid w:val="00B7714C"/>
    <w:rsid w:val="00B8772F"/>
    <w:rsid w:val="00B979F7"/>
    <w:rsid w:val="00BA4E3B"/>
    <w:rsid w:val="00BD224E"/>
    <w:rsid w:val="00BD570F"/>
    <w:rsid w:val="00BD5B6E"/>
    <w:rsid w:val="00BE627E"/>
    <w:rsid w:val="00BF09A1"/>
    <w:rsid w:val="00C20EA6"/>
    <w:rsid w:val="00C21683"/>
    <w:rsid w:val="00C47363"/>
    <w:rsid w:val="00C5300B"/>
    <w:rsid w:val="00C61EBA"/>
    <w:rsid w:val="00C72BB0"/>
    <w:rsid w:val="00CF3905"/>
    <w:rsid w:val="00D12F99"/>
    <w:rsid w:val="00D332F3"/>
    <w:rsid w:val="00D35C74"/>
    <w:rsid w:val="00D42D18"/>
    <w:rsid w:val="00D90A37"/>
    <w:rsid w:val="00DA0663"/>
    <w:rsid w:val="00DB0D18"/>
    <w:rsid w:val="00E04CB3"/>
    <w:rsid w:val="00E45CF5"/>
    <w:rsid w:val="00E63632"/>
    <w:rsid w:val="00E9548C"/>
    <w:rsid w:val="00ED586A"/>
    <w:rsid w:val="00EE6122"/>
    <w:rsid w:val="00F2622B"/>
    <w:rsid w:val="00F26B80"/>
    <w:rsid w:val="00F425CE"/>
    <w:rsid w:val="00F6762E"/>
    <w:rsid w:val="00FE5F3B"/>
    <w:rsid w:val="00FF3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75F2A5A9-C284-D04F-8EB0-2421360F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79F"/>
  </w:style>
  <w:style w:type="paragraph" w:styleId="Heading1">
    <w:name w:val="heading 1"/>
    <w:basedOn w:val="Normal"/>
    <w:link w:val="Heading1Char"/>
    <w:uiPriority w:val="9"/>
    <w:qFormat/>
    <w:rsid w:val="00FF3DAD"/>
    <w:pPr>
      <w:widowControl w:val="0"/>
      <w:autoSpaceDE w:val="0"/>
      <w:autoSpaceDN w:val="0"/>
      <w:ind w:left="120"/>
      <w:outlineLvl w:val="0"/>
    </w:pPr>
    <w:rPr>
      <w:rFonts w:ascii="Times New Roman" w:eastAsia="Times New Roman" w:hAnsi="Times New Roman" w:cs="Times New Roman"/>
      <w:b/>
      <w:bCs/>
      <w:lang w:eastAsia="en-US"/>
    </w:rPr>
  </w:style>
  <w:style w:type="paragraph" w:styleId="Heading2">
    <w:name w:val="heading 2"/>
    <w:basedOn w:val="Normal"/>
    <w:link w:val="Heading2Char"/>
    <w:uiPriority w:val="9"/>
    <w:unhideWhenUsed/>
    <w:qFormat/>
    <w:rsid w:val="00FF3DAD"/>
    <w:pPr>
      <w:widowControl w:val="0"/>
      <w:autoSpaceDE w:val="0"/>
      <w:autoSpaceDN w:val="0"/>
      <w:jc w:val="right"/>
      <w:outlineLvl w:val="1"/>
    </w:pPr>
    <w:rPr>
      <w:rFonts w:ascii="Times New Roman" w:eastAsia="Times New Roman" w:hAnsi="Times New Roman" w:cs="Times New Roman"/>
      <w:b/>
      <w:bCs/>
      <w:sz w:val="20"/>
      <w:szCs w:val="20"/>
      <w:lang w:eastAsia="en-US"/>
    </w:rPr>
  </w:style>
  <w:style w:type="paragraph" w:styleId="Heading3">
    <w:name w:val="heading 3"/>
    <w:basedOn w:val="Normal"/>
    <w:next w:val="Normal"/>
    <w:link w:val="Heading3Char"/>
    <w:uiPriority w:val="9"/>
    <w:semiHidden/>
    <w:unhideWhenUsed/>
    <w:qFormat/>
    <w:rsid w:val="003F779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DAD"/>
    <w:rPr>
      <w:rFonts w:ascii="Times New Roman" w:eastAsia="Times New Roman" w:hAnsi="Times New Roman" w:cs="Times New Roman"/>
      <w:b/>
      <w:bCs/>
      <w:lang w:eastAsia="en-US"/>
    </w:rPr>
  </w:style>
  <w:style w:type="character" w:customStyle="1" w:styleId="Heading2Char">
    <w:name w:val="Heading 2 Char"/>
    <w:basedOn w:val="DefaultParagraphFont"/>
    <w:link w:val="Heading2"/>
    <w:uiPriority w:val="9"/>
    <w:rsid w:val="00FF3DAD"/>
    <w:rPr>
      <w:rFonts w:ascii="Times New Roman" w:eastAsia="Times New Roman" w:hAnsi="Times New Roman" w:cs="Times New Roman"/>
      <w:b/>
      <w:bCs/>
      <w:sz w:val="20"/>
      <w:szCs w:val="20"/>
      <w:lang w:eastAsia="en-US"/>
    </w:rPr>
  </w:style>
  <w:style w:type="paragraph" w:styleId="BodyText">
    <w:name w:val="Body Text"/>
    <w:basedOn w:val="Normal"/>
    <w:link w:val="BodyTextChar"/>
    <w:uiPriority w:val="1"/>
    <w:qFormat/>
    <w:rsid w:val="00FF3DAD"/>
    <w:pPr>
      <w:widowControl w:val="0"/>
      <w:autoSpaceDE w:val="0"/>
      <w:autoSpaceDN w:val="0"/>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uiPriority w:val="1"/>
    <w:rsid w:val="00FF3DAD"/>
    <w:rPr>
      <w:rFonts w:ascii="Times New Roman" w:eastAsia="Times New Roman" w:hAnsi="Times New Roman" w:cs="Times New Roman"/>
      <w:sz w:val="20"/>
      <w:szCs w:val="20"/>
      <w:lang w:eastAsia="en-US"/>
    </w:rPr>
  </w:style>
  <w:style w:type="paragraph" w:styleId="ListParagraph">
    <w:name w:val="List Paragraph"/>
    <w:basedOn w:val="Normal"/>
    <w:uiPriority w:val="1"/>
    <w:qFormat/>
    <w:rsid w:val="00FF3DAD"/>
    <w:pPr>
      <w:widowControl w:val="0"/>
      <w:autoSpaceDE w:val="0"/>
      <w:autoSpaceDN w:val="0"/>
      <w:spacing w:before="10"/>
      <w:ind w:left="317" w:hanging="200"/>
    </w:pPr>
    <w:rPr>
      <w:rFonts w:ascii="Times New Roman" w:eastAsia="Times New Roman" w:hAnsi="Times New Roman" w:cs="Times New Roman"/>
      <w:sz w:val="22"/>
      <w:szCs w:val="22"/>
      <w:lang w:eastAsia="en-US"/>
    </w:rPr>
  </w:style>
  <w:style w:type="paragraph" w:styleId="BalloonText">
    <w:name w:val="Balloon Text"/>
    <w:basedOn w:val="Normal"/>
    <w:link w:val="BalloonTextChar"/>
    <w:uiPriority w:val="99"/>
    <w:semiHidden/>
    <w:unhideWhenUsed/>
    <w:rsid w:val="00FF3D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3DAD"/>
    <w:rPr>
      <w:rFonts w:ascii="Times New Roman" w:hAnsi="Times New Roman" w:cs="Times New Roman"/>
      <w:sz w:val="18"/>
      <w:szCs w:val="18"/>
    </w:rPr>
  </w:style>
  <w:style w:type="character" w:customStyle="1" w:styleId="Heading3Char">
    <w:name w:val="Heading 3 Char"/>
    <w:basedOn w:val="DefaultParagraphFont"/>
    <w:link w:val="Heading3"/>
    <w:uiPriority w:val="9"/>
    <w:semiHidden/>
    <w:rsid w:val="003F779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94519">
      <w:bodyDiv w:val="1"/>
      <w:marLeft w:val="0"/>
      <w:marRight w:val="0"/>
      <w:marTop w:val="0"/>
      <w:marBottom w:val="0"/>
      <w:divBdr>
        <w:top w:val="none" w:sz="0" w:space="0" w:color="auto"/>
        <w:left w:val="none" w:sz="0" w:space="0" w:color="auto"/>
        <w:bottom w:val="none" w:sz="0" w:space="0" w:color="auto"/>
        <w:right w:val="none" w:sz="0" w:space="0" w:color="auto"/>
      </w:divBdr>
    </w:div>
    <w:div w:id="899053007">
      <w:bodyDiv w:val="1"/>
      <w:marLeft w:val="0"/>
      <w:marRight w:val="0"/>
      <w:marTop w:val="0"/>
      <w:marBottom w:val="0"/>
      <w:divBdr>
        <w:top w:val="none" w:sz="0" w:space="0" w:color="auto"/>
        <w:left w:val="none" w:sz="0" w:space="0" w:color="auto"/>
        <w:bottom w:val="none" w:sz="0" w:space="0" w:color="auto"/>
        <w:right w:val="none" w:sz="0" w:space="0" w:color="auto"/>
      </w:divBdr>
    </w:div>
    <w:div w:id="1023289093">
      <w:bodyDiv w:val="1"/>
      <w:marLeft w:val="0"/>
      <w:marRight w:val="0"/>
      <w:marTop w:val="0"/>
      <w:marBottom w:val="0"/>
      <w:divBdr>
        <w:top w:val="none" w:sz="0" w:space="0" w:color="auto"/>
        <w:left w:val="none" w:sz="0" w:space="0" w:color="auto"/>
        <w:bottom w:val="none" w:sz="0" w:space="0" w:color="auto"/>
        <w:right w:val="none" w:sz="0" w:space="0" w:color="auto"/>
      </w:divBdr>
    </w:div>
    <w:div w:id="1700473599">
      <w:bodyDiv w:val="1"/>
      <w:marLeft w:val="0"/>
      <w:marRight w:val="0"/>
      <w:marTop w:val="0"/>
      <w:marBottom w:val="0"/>
      <w:divBdr>
        <w:top w:val="none" w:sz="0" w:space="0" w:color="auto"/>
        <w:left w:val="none" w:sz="0" w:space="0" w:color="auto"/>
        <w:bottom w:val="none" w:sz="0" w:space="0" w:color="auto"/>
        <w:right w:val="none" w:sz="0" w:space="0" w:color="auto"/>
      </w:divBdr>
    </w:div>
    <w:div w:id="1860506841">
      <w:bodyDiv w:val="1"/>
      <w:marLeft w:val="0"/>
      <w:marRight w:val="0"/>
      <w:marTop w:val="0"/>
      <w:marBottom w:val="0"/>
      <w:divBdr>
        <w:top w:val="none" w:sz="0" w:space="0" w:color="auto"/>
        <w:left w:val="none" w:sz="0" w:space="0" w:color="auto"/>
        <w:bottom w:val="none" w:sz="0" w:space="0" w:color="auto"/>
        <w:right w:val="none" w:sz="0" w:space="0" w:color="auto"/>
      </w:divBdr>
    </w:div>
    <w:div w:id="190089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1322</Words>
  <Characters>6427</Characters>
  <Application>Microsoft Office Word</Application>
  <DocSecurity>0</DocSecurity>
  <Lines>98</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Shunsheng Han</dc:creator>
  <cp:lastModifiedBy>Shunsheng Han</cp:lastModifiedBy>
  <cp:revision>2</cp:revision>
  <cp:lastPrinted>2019-09-09T12:52:00Z</cp:lastPrinted>
  <dcterms:created xsi:type="dcterms:W3CDTF">2019-10-13T14:35:00Z</dcterms:created>
  <dcterms:modified xsi:type="dcterms:W3CDTF">2019-10-13T14:35:00Z</dcterms:modified>
</cp:coreProperties>
</file>